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052" w:rsidRDefault="00F80052" w:rsidP="00F80052">
      <w:pPr>
        <w:jc w:val="both"/>
        <w:rPr>
          <w:b/>
          <w:bCs/>
        </w:rPr>
      </w:pPr>
    </w:p>
    <w:p w:rsidR="00F80052" w:rsidRDefault="00F80052" w:rsidP="00F80052">
      <w:pPr>
        <w:ind w:left="3540" w:firstLine="708"/>
        <w:jc w:val="both"/>
        <w:rPr>
          <w:b/>
          <w:bCs/>
        </w:rPr>
      </w:pPr>
    </w:p>
    <w:p w:rsidR="00F80052" w:rsidRDefault="00F80052" w:rsidP="00F80052">
      <w:pPr>
        <w:jc w:val="center"/>
        <w:rPr>
          <w:b/>
          <w:bCs/>
        </w:rPr>
      </w:pPr>
      <w:r>
        <w:rPr>
          <w:b/>
          <w:bCs/>
          <w:noProof/>
          <w:lang w:val="sl-SI" w:eastAsia="sl-SI"/>
        </w:rPr>
        <w:drawing>
          <wp:inline distT="0" distB="0" distL="0" distR="0" wp14:anchorId="2892293F" wp14:editId="0A451222">
            <wp:extent cx="1314450" cy="1476375"/>
            <wp:effectExtent l="0" t="0" r="0" b="9525"/>
            <wp:docPr id="1" name="Slika 1" descr="znak F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 FF-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4450" cy="1476375"/>
                    </a:xfrm>
                    <a:prstGeom prst="rect">
                      <a:avLst/>
                    </a:prstGeom>
                    <a:noFill/>
                    <a:ln>
                      <a:noFill/>
                    </a:ln>
                  </pic:spPr>
                </pic:pic>
              </a:graphicData>
            </a:graphic>
          </wp:inline>
        </w:drawing>
      </w:r>
    </w:p>
    <w:p w:rsidR="00F80052" w:rsidRDefault="00F80052" w:rsidP="00F80052">
      <w:pPr>
        <w:jc w:val="center"/>
        <w:rPr>
          <w:b/>
          <w:bCs/>
        </w:rPr>
      </w:pPr>
    </w:p>
    <w:p w:rsidR="00F80052" w:rsidRDefault="00F80052" w:rsidP="00F80052">
      <w:pPr>
        <w:jc w:val="center"/>
        <w:rPr>
          <w:b/>
          <w:bCs/>
        </w:rPr>
      </w:pPr>
    </w:p>
    <w:p w:rsidR="00F80052" w:rsidRDefault="00F80052" w:rsidP="00F80052">
      <w:pPr>
        <w:jc w:val="center"/>
        <w:rPr>
          <w:b/>
          <w:bCs/>
        </w:rPr>
      </w:pPr>
    </w:p>
    <w:p w:rsidR="00F80052" w:rsidRDefault="00F80052" w:rsidP="00F80052">
      <w:pPr>
        <w:jc w:val="center"/>
        <w:rPr>
          <w:rFonts w:ascii="Albertus" w:hAnsi="Albertus"/>
          <w:b/>
          <w:bCs/>
          <w:smallCaps/>
          <w:sz w:val="40"/>
        </w:rPr>
      </w:pPr>
    </w:p>
    <w:p w:rsidR="00F80052" w:rsidRPr="002855BB" w:rsidRDefault="00F80052" w:rsidP="00F80052">
      <w:pPr>
        <w:jc w:val="center"/>
        <w:rPr>
          <w:rFonts w:asciiTheme="majorHAnsi" w:hAnsiTheme="majorHAnsi"/>
          <w:b/>
          <w:bCs/>
          <w:smallCaps/>
          <w:sz w:val="48"/>
          <w:szCs w:val="48"/>
        </w:rPr>
      </w:pPr>
      <w:r w:rsidRPr="002855BB">
        <w:rPr>
          <w:rFonts w:asciiTheme="majorHAnsi" w:hAnsiTheme="majorHAnsi"/>
          <w:b/>
          <w:bCs/>
          <w:smallCaps/>
          <w:sz w:val="48"/>
          <w:szCs w:val="48"/>
        </w:rPr>
        <w:t>Magistrski dvo</w:t>
      </w:r>
      <w:r w:rsidR="00B80735" w:rsidRPr="002855BB">
        <w:rPr>
          <w:rFonts w:asciiTheme="majorHAnsi" w:hAnsiTheme="majorHAnsi"/>
          <w:b/>
          <w:bCs/>
          <w:smallCaps/>
          <w:sz w:val="48"/>
          <w:szCs w:val="48"/>
        </w:rPr>
        <w:t xml:space="preserve">predmetni </w:t>
      </w:r>
      <w:r w:rsidRPr="002855BB">
        <w:rPr>
          <w:rFonts w:asciiTheme="majorHAnsi" w:hAnsiTheme="majorHAnsi"/>
          <w:b/>
          <w:bCs/>
          <w:smallCaps/>
          <w:sz w:val="48"/>
          <w:szCs w:val="48"/>
        </w:rPr>
        <w:t>študijski program druge stopnje</w:t>
      </w:r>
    </w:p>
    <w:p w:rsidR="00F80052" w:rsidRPr="002855BB" w:rsidRDefault="00F80052" w:rsidP="00F80052">
      <w:pPr>
        <w:jc w:val="center"/>
        <w:rPr>
          <w:rFonts w:asciiTheme="majorHAnsi" w:hAnsiTheme="majorHAnsi"/>
          <w:b/>
          <w:bCs/>
          <w:smallCaps/>
          <w:sz w:val="48"/>
          <w:szCs w:val="48"/>
        </w:rPr>
      </w:pPr>
    </w:p>
    <w:p w:rsidR="00F80052" w:rsidRPr="002855BB" w:rsidRDefault="00F80052" w:rsidP="00F80052">
      <w:pPr>
        <w:jc w:val="center"/>
        <w:rPr>
          <w:rFonts w:asciiTheme="majorHAnsi" w:hAnsiTheme="majorHAnsi"/>
          <w:b/>
          <w:bCs/>
          <w:smallCaps/>
          <w:sz w:val="48"/>
          <w:szCs w:val="48"/>
        </w:rPr>
      </w:pPr>
      <w:r w:rsidRPr="002855BB">
        <w:rPr>
          <w:rFonts w:asciiTheme="majorHAnsi" w:hAnsiTheme="majorHAnsi"/>
          <w:b/>
          <w:bCs/>
          <w:smallCaps/>
          <w:sz w:val="48"/>
          <w:szCs w:val="48"/>
        </w:rPr>
        <w:t>Nemcistika</w:t>
      </w:r>
    </w:p>
    <w:p w:rsidR="00F80052" w:rsidRPr="002855BB" w:rsidRDefault="00F80052" w:rsidP="00F80052">
      <w:pPr>
        <w:jc w:val="center"/>
        <w:rPr>
          <w:rFonts w:asciiTheme="majorHAnsi" w:hAnsiTheme="majorHAnsi"/>
          <w:b/>
          <w:bCs/>
          <w:sz w:val="48"/>
          <w:szCs w:val="48"/>
        </w:rPr>
      </w:pPr>
    </w:p>
    <w:p w:rsidR="00F80052" w:rsidRPr="002855BB" w:rsidRDefault="00F80052" w:rsidP="00F80052">
      <w:pPr>
        <w:jc w:val="center"/>
        <w:rPr>
          <w:rFonts w:asciiTheme="majorHAnsi" w:hAnsiTheme="majorHAnsi"/>
          <w:b/>
          <w:bCs/>
          <w:sz w:val="48"/>
          <w:szCs w:val="48"/>
        </w:rPr>
      </w:pPr>
    </w:p>
    <w:p w:rsidR="00F80052" w:rsidRPr="002855BB" w:rsidRDefault="00F80052" w:rsidP="00F80052">
      <w:pPr>
        <w:jc w:val="center"/>
        <w:rPr>
          <w:rFonts w:asciiTheme="majorHAnsi" w:hAnsiTheme="majorHAnsi"/>
          <w:b/>
          <w:bCs/>
          <w:sz w:val="48"/>
          <w:szCs w:val="48"/>
        </w:rPr>
      </w:pPr>
    </w:p>
    <w:p w:rsidR="00F80052" w:rsidRPr="00F80052" w:rsidRDefault="00F80052" w:rsidP="00F80052">
      <w:pPr>
        <w:jc w:val="center"/>
        <w:rPr>
          <w:rFonts w:asciiTheme="majorHAnsi" w:hAnsiTheme="majorHAnsi"/>
          <w:b/>
          <w:bCs/>
          <w:sz w:val="48"/>
          <w:szCs w:val="48"/>
          <w:lang w:val="de-DE"/>
        </w:rPr>
      </w:pPr>
      <w:r w:rsidRPr="00F80052">
        <w:rPr>
          <w:rFonts w:asciiTheme="majorHAnsi" w:hAnsiTheme="majorHAnsi"/>
          <w:b/>
          <w:bCs/>
          <w:sz w:val="48"/>
          <w:szCs w:val="48"/>
          <w:lang w:val="de-DE"/>
        </w:rPr>
        <w:t>Univerza v Ljubljani, Filozofska fakulteta</w:t>
      </w:r>
    </w:p>
    <w:p w:rsidR="00F80052" w:rsidRPr="00F80052" w:rsidRDefault="00F80052" w:rsidP="00F80052">
      <w:pPr>
        <w:jc w:val="center"/>
        <w:rPr>
          <w:rFonts w:asciiTheme="majorHAnsi" w:hAnsiTheme="majorHAnsi"/>
          <w:b/>
          <w:bCs/>
          <w:sz w:val="40"/>
          <w:szCs w:val="40"/>
          <w:lang w:val="de-DE"/>
        </w:rPr>
      </w:pPr>
    </w:p>
    <w:p w:rsidR="00F80052" w:rsidRPr="00F80052" w:rsidRDefault="00F80052" w:rsidP="00F80052">
      <w:pPr>
        <w:jc w:val="center"/>
        <w:rPr>
          <w:rFonts w:asciiTheme="majorHAnsi" w:hAnsiTheme="majorHAnsi"/>
          <w:b/>
          <w:bCs/>
          <w:sz w:val="40"/>
          <w:szCs w:val="40"/>
          <w:lang w:val="de-DE"/>
        </w:rPr>
      </w:pPr>
      <w:r w:rsidRPr="00F80052">
        <w:rPr>
          <w:rFonts w:asciiTheme="majorHAnsi" w:hAnsiTheme="majorHAnsi"/>
          <w:b/>
          <w:bCs/>
          <w:sz w:val="40"/>
          <w:szCs w:val="40"/>
          <w:lang w:val="de-DE"/>
        </w:rPr>
        <w:t>Oddelek za germanistiko z nederlandistiko in skandinavistiko</w:t>
      </w:r>
    </w:p>
    <w:p w:rsidR="00F80052" w:rsidRPr="00F80052" w:rsidRDefault="00F80052" w:rsidP="00F80052">
      <w:pPr>
        <w:jc w:val="center"/>
        <w:rPr>
          <w:rFonts w:asciiTheme="majorHAnsi" w:hAnsiTheme="majorHAnsi"/>
          <w:b/>
          <w:bCs/>
          <w:lang w:val="de-DE"/>
        </w:rPr>
      </w:pPr>
    </w:p>
    <w:p w:rsidR="00F80052" w:rsidRPr="00F80052" w:rsidRDefault="00F80052" w:rsidP="00F80052">
      <w:pPr>
        <w:jc w:val="center"/>
        <w:rPr>
          <w:rFonts w:asciiTheme="majorHAnsi" w:hAnsiTheme="majorHAnsi"/>
          <w:b/>
          <w:bCs/>
          <w:lang w:val="de-DE"/>
        </w:rPr>
      </w:pPr>
    </w:p>
    <w:p w:rsidR="00F80052" w:rsidRPr="00F80052" w:rsidRDefault="00F80052" w:rsidP="00F80052">
      <w:pPr>
        <w:jc w:val="center"/>
        <w:rPr>
          <w:rFonts w:asciiTheme="majorHAnsi" w:hAnsiTheme="majorHAnsi"/>
          <w:b/>
          <w:bCs/>
          <w:lang w:val="de-DE"/>
        </w:rPr>
      </w:pPr>
    </w:p>
    <w:p w:rsidR="00F80052" w:rsidRPr="00F80052" w:rsidRDefault="00F80052" w:rsidP="00F80052">
      <w:pPr>
        <w:jc w:val="center"/>
        <w:rPr>
          <w:rFonts w:asciiTheme="majorHAnsi" w:hAnsiTheme="majorHAnsi"/>
          <w:b/>
          <w:bCs/>
          <w:sz w:val="40"/>
          <w:szCs w:val="40"/>
          <w:lang w:val="de-DE"/>
        </w:rPr>
      </w:pPr>
    </w:p>
    <w:p w:rsidR="00F80052" w:rsidRPr="00A64033" w:rsidRDefault="00F80052" w:rsidP="00F80052">
      <w:pPr>
        <w:jc w:val="center"/>
        <w:rPr>
          <w:rFonts w:asciiTheme="majorHAnsi" w:hAnsiTheme="majorHAnsi"/>
          <w:b/>
          <w:bCs/>
          <w:sz w:val="40"/>
          <w:szCs w:val="40"/>
          <w:lang w:val="de-DE"/>
        </w:rPr>
      </w:pPr>
      <w:r w:rsidRPr="00A64033">
        <w:rPr>
          <w:rFonts w:asciiTheme="majorHAnsi" w:hAnsiTheme="majorHAnsi"/>
          <w:b/>
          <w:bCs/>
          <w:sz w:val="40"/>
          <w:szCs w:val="40"/>
          <w:lang w:val="de-DE"/>
        </w:rPr>
        <w:t>Predstavitveni zbornik</w:t>
      </w:r>
      <w:r w:rsidR="000510C8">
        <w:rPr>
          <w:rFonts w:asciiTheme="majorHAnsi" w:hAnsiTheme="majorHAnsi"/>
          <w:b/>
          <w:bCs/>
          <w:sz w:val="40"/>
          <w:szCs w:val="40"/>
          <w:lang w:val="de-DE"/>
        </w:rPr>
        <w:t xml:space="preserve"> za vpis v študijsko leto 201</w:t>
      </w:r>
      <w:r w:rsidR="00B80735">
        <w:rPr>
          <w:rFonts w:asciiTheme="majorHAnsi" w:hAnsiTheme="majorHAnsi"/>
          <w:b/>
          <w:bCs/>
          <w:sz w:val="40"/>
          <w:szCs w:val="40"/>
          <w:lang w:val="de-DE"/>
        </w:rPr>
        <w:t>8</w:t>
      </w:r>
      <w:r w:rsidR="00AF4237">
        <w:rPr>
          <w:rFonts w:asciiTheme="majorHAnsi" w:hAnsiTheme="majorHAnsi"/>
          <w:b/>
          <w:bCs/>
          <w:sz w:val="40"/>
          <w:szCs w:val="40"/>
          <w:lang w:val="de-DE"/>
        </w:rPr>
        <w:t>–</w:t>
      </w:r>
      <w:r w:rsidR="000510C8">
        <w:rPr>
          <w:rFonts w:asciiTheme="majorHAnsi" w:hAnsiTheme="majorHAnsi"/>
          <w:b/>
          <w:bCs/>
          <w:sz w:val="40"/>
          <w:szCs w:val="40"/>
          <w:lang w:val="de-DE"/>
        </w:rPr>
        <w:t>201</w:t>
      </w:r>
      <w:r w:rsidR="00B80735">
        <w:rPr>
          <w:rFonts w:asciiTheme="majorHAnsi" w:hAnsiTheme="majorHAnsi"/>
          <w:b/>
          <w:bCs/>
          <w:sz w:val="40"/>
          <w:szCs w:val="40"/>
          <w:lang w:val="de-DE"/>
        </w:rPr>
        <w:t>9</w:t>
      </w:r>
    </w:p>
    <w:p w:rsidR="00F17245" w:rsidRDefault="00F80052" w:rsidP="00F80052">
      <w:pPr>
        <w:pStyle w:val="Default"/>
        <w:jc w:val="center"/>
        <w:rPr>
          <w:rFonts w:ascii="Times New Roman" w:hAnsi="Times New Roman" w:cs="Times New Roman"/>
          <w:sz w:val="23"/>
          <w:szCs w:val="23"/>
        </w:rPr>
      </w:pPr>
      <w:r w:rsidRPr="00655BAB">
        <w:rPr>
          <w:rFonts w:asciiTheme="majorHAnsi" w:hAnsiTheme="majorHAnsi"/>
          <w:b/>
          <w:bCs/>
        </w:rPr>
        <w:br w:type="page"/>
      </w:r>
    </w:p>
    <w:p w:rsidR="00CF4A4F" w:rsidRPr="00FF752F" w:rsidRDefault="00CF4A4F" w:rsidP="00CF4A4F">
      <w:pPr>
        <w:jc w:val="both"/>
        <w:rPr>
          <w:b/>
          <w:bCs/>
          <w:sz w:val="26"/>
          <w:szCs w:val="26"/>
        </w:rPr>
      </w:pPr>
      <w:r w:rsidRPr="00FF752F">
        <w:rPr>
          <w:b/>
          <w:bCs/>
          <w:sz w:val="26"/>
          <w:szCs w:val="26"/>
        </w:rPr>
        <w:lastRenderedPageBreak/>
        <w:t xml:space="preserve">Kazalo: </w:t>
      </w:r>
    </w:p>
    <w:p w:rsidR="00CF4A4F" w:rsidRPr="00FF752F" w:rsidRDefault="00CF4A4F" w:rsidP="00CF4A4F">
      <w:pPr>
        <w:jc w:val="both"/>
        <w:rPr>
          <w:bCs/>
        </w:rPr>
      </w:pPr>
    </w:p>
    <w:p w:rsidR="000510C8" w:rsidRPr="00FF752F" w:rsidRDefault="000510C8" w:rsidP="000510C8">
      <w:pPr>
        <w:pStyle w:val="Odstavekseznama"/>
        <w:numPr>
          <w:ilvl w:val="0"/>
          <w:numId w:val="33"/>
        </w:numPr>
        <w:spacing w:line="360" w:lineRule="auto"/>
        <w:jc w:val="both"/>
        <w:rPr>
          <w:bCs/>
          <w:lang w:val="sl-SI"/>
        </w:rPr>
      </w:pPr>
      <w:r w:rsidRPr="00FF752F">
        <w:rPr>
          <w:bCs/>
          <w:lang w:val="sl-SI"/>
        </w:rPr>
        <w:t>Podatki o študijskem programu</w:t>
      </w:r>
      <w:r w:rsidRPr="00FF752F">
        <w:rPr>
          <w:bCs/>
          <w:lang w:val="sl-SI"/>
        </w:rPr>
        <w:tab/>
      </w:r>
      <w:r w:rsidR="009335FD" w:rsidRPr="00FF752F">
        <w:rPr>
          <w:bCs/>
          <w:lang w:val="sl-SI"/>
        </w:rPr>
        <w:tab/>
      </w:r>
      <w:r w:rsidRPr="00FF752F">
        <w:rPr>
          <w:bCs/>
          <w:lang w:val="sl-SI"/>
        </w:rPr>
        <w:tab/>
      </w:r>
      <w:r w:rsidRPr="00FF752F">
        <w:rPr>
          <w:bCs/>
          <w:lang w:val="sl-SI"/>
        </w:rPr>
        <w:tab/>
      </w:r>
      <w:r w:rsidRPr="00FF752F">
        <w:rPr>
          <w:bCs/>
          <w:lang w:val="sl-SI"/>
        </w:rPr>
        <w:tab/>
      </w:r>
      <w:r w:rsidRPr="00FF752F">
        <w:rPr>
          <w:bCs/>
          <w:lang w:val="sl-SI"/>
        </w:rPr>
        <w:tab/>
      </w:r>
      <w:r w:rsidRPr="00FF752F">
        <w:rPr>
          <w:bCs/>
          <w:lang w:val="sl-SI"/>
        </w:rPr>
        <w:tab/>
      </w:r>
      <w:r w:rsidR="009335FD" w:rsidRPr="00FF752F">
        <w:rPr>
          <w:bCs/>
          <w:lang w:val="sl-SI"/>
        </w:rPr>
        <w:t>3</w:t>
      </w:r>
    </w:p>
    <w:p w:rsidR="000510C8" w:rsidRPr="00FF752F" w:rsidRDefault="000510C8" w:rsidP="000510C8">
      <w:pPr>
        <w:pStyle w:val="Odstavekseznama"/>
        <w:numPr>
          <w:ilvl w:val="0"/>
          <w:numId w:val="33"/>
        </w:numPr>
        <w:spacing w:line="360" w:lineRule="auto"/>
        <w:jc w:val="both"/>
        <w:rPr>
          <w:bCs/>
          <w:lang w:val="sl-SI"/>
        </w:rPr>
      </w:pPr>
      <w:r w:rsidRPr="00FF752F">
        <w:rPr>
          <w:bCs/>
          <w:lang w:val="sl-SI"/>
        </w:rPr>
        <w:t>Temeljni cilji programa in splošne kompetence</w:t>
      </w:r>
      <w:r w:rsidRPr="00FF752F">
        <w:rPr>
          <w:bCs/>
          <w:lang w:val="sl-SI"/>
        </w:rPr>
        <w:tab/>
      </w:r>
      <w:r w:rsidRPr="00FF752F">
        <w:rPr>
          <w:bCs/>
          <w:lang w:val="sl-SI"/>
        </w:rPr>
        <w:tab/>
      </w:r>
      <w:r w:rsidRPr="00FF752F">
        <w:rPr>
          <w:bCs/>
          <w:lang w:val="sl-SI"/>
        </w:rPr>
        <w:tab/>
      </w:r>
      <w:r w:rsidRPr="00FF752F">
        <w:rPr>
          <w:bCs/>
          <w:lang w:val="sl-SI"/>
        </w:rPr>
        <w:tab/>
      </w:r>
      <w:r w:rsidRPr="00FF752F">
        <w:rPr>
          <w:bCs/>
          <w:lang w:val="sl-SI"/>
        </w:rPr>
        <w:tab/>
      </w:r>
      <w:r w:rsidR="009335FD" w:rsidRPr="00FF752F">
        <w:rPr>
          <w:bCs/>
          <w:lang w:val="sl-SI"/>
        </w:rPr>
        <w:t>3</w:t>
      </w:r>
    </w:p>
    <w:p w:rsidR="000510C8" w:rsidRPr="00FF752F" w:rsidRDefault="000510C8" w:rsidP="000510C8">
      <w:pPr>
        <w:pStyle w:val="Odstavekseznama"/>
        <w:numPr>
          <w:ilvl w:val="0"/>
          <w:numId w:val="33"/>
        </w:numPr>
        <w:spacing w:line="360" w:lineRule="auto"/>
        <w:jc w:val="both"/>
        <w:rPr>
          <w:bCs/>
          <w:color w:val="000000"/>
          <w:lang w:val="de-DE"/>
        </w:rPr>
      </w:pPr>
      <w:r w:rsidRPr="00FF752F">
        <w:rPr>
          <w:bCs/>
          <w:color w:val="000000"/>
          <w:lang w:val="de-DE"/>
        </w:rPr>
        <w:t>Predmetnik magistrskega študijskega programa Nemcistika</w:t>
      </w:r>
      <w:r w:rsidRPr="00FF752F">
        <w:rPr>
          <w:bCs/>
          <w:color w:val="000000"/>
          <w:lang w:val="de-DE"/>
        </w:rPr>
        <w:tab/>
      </w:r>
      <w:r w:rsidRPr="00FF752F">
        <w:rPr>
          <w:bCs/>
          <w:color w:val="000000"/>
          <w:lang w:val="de-DE"/>
        </w:rPr>
        <w:tab/>
      </w:r>
      <w:r w:rsidR="009335FD" w:rsidRPr="00FF752F">
        <w:rPr>
          <w:bCs/>
          <w:color w:val="000000"/>
          <w:lang w:val="de-DE"/>
        </w:rPr>
        <w:tab/>
        <w:t>5</w:t>
      </w:r>
    </w:p>
    <w:p w:rsidR="000510C8" w:rsidRPr="00FF752F" w:rsidRDefault="000510C8" w:rsidP="000510C8">
      <w:pPr>
        <w:pStyle w:val="Odstavekseznama"/>
        <w:numPr>
          <w:ilvl w:val="0"/>
          <w:numId w:val="33"/>
        </w:numPr>
        <w:spacing w:line="360" w:lineRule="auto"/>
        <w:jc w:val="both"/>
        <w:rPr>
          <w:bCs/>
          <w:lang w:val="sl-SI"/>
        </w:rPr>
      </w:pPr>
      <w:r w:rsidRPr="00FF752F">
        <w:rPr>
          <w:bCs/>
          <w:lang w:val="sl-SI"/>
        </w:rPr>
        <w:t>Pogoji za vpis in merila za vpis ob omejitvi vpisa</w:t>
      </w:r>
      <w:r w:rsidRPr="00FF752F">
        <w:rPr>
          <w:bCs/>
          <w:lang w:val="sl-SI"/>
        </w:rPr>
        <w:tab/>
      </w:r>
      <w:r w:rsidRPr="00FF752F">
        <w:rPr>
          <w:bCs/>
          <w:lang w:val="sl-SI"/>
        </w:rPr>
        <w:tab/>
      </w:r>
      <w:r w:rsidRPr="00FF752F">
        <w:rPr>
          <w:bCs/>
          <w:lang w:val="sl-SI"/>
        </w:rPr>
        <w:tab/>
      </w:r>
      <w:r w:rsidRPr="00FF752F">
        <w:rPr>
          <w:bCs/>
          <w:lang w:val="sl-SI"/>
        </w:rPr>
        <w:tab/>
      </w:r>
      <w:r w:rsidR="00FF752F">
        <w:rPr>
          <w:bCs/>
          <w:lang w:val="sl-SI"/>
        </w:rPr>
        <w:tab/>
      </w:r>
      <w:r w:rsidR="009335FD" w:rsidRPr="00FF752F">
        <w:rPr>
          <w:bCs/>
          <w:lang w:val="sl-SI"/>
        </w:rPr>
        <w:t>9</w:t>
      </w:r>
    </w:p>
    <w:p w:rsidR="000510C8" w:rsidRPr="00FF752F" w:rsidRDefault="000510C8" w:rsidP="000510C8">
      <w:pPr>
        <w:pStyle w:val="Odstavekseznama"/>
        <w:numPr>
          <w:ilvl w:val="0"/>
          <w:numId w:val="33"/>
        </w:numPr>
        <w:jc w:val="both"/>
        <w:rPr>
          <w:bCs/>
          <w:lang w:val="de-DE"/>
        </w:rPr>
      </w:pPr>
      <w:r w:rsidRPr="00FF752F">
        <w:rPr>
          <w:bCs/>
          <w:lang w:val="sl-SI"/>
        </w:rPr>
        <w:t xml:space="preserve">Merila za </w:t>
      </w:r>
      <w:r w:rsidRPr="00FF752F">
        <w:rPr>
          <w:bCs/>
          <w:lang w:val="de-DE"/>
        </w:rPr>
        <w:t xml:space="preserve">priznavanje znanj in spretnosti, </w:t>
      </w:r>
    </w:p>
    <w:p w:rsidR="000510C8" w:rsidRPr="003C1BF1" w:rsidRDefault="000510C8" w:rsidP="000510C8">
      <w:pPr>
        <w:pStyle w:val="Odstavekseznama"/>
        <w:jc w:val="both"/>
        <w:rPr>
          <w:bCs/>
          <w:lang w:val="en-GB"/>
        </w:rPr>
      </w:pPr>
      <w:r w:rsidRPr="003C1BF1">
        <w:rPr>
          <w:bCs/>
          <w:lang w:val="en-GB"/>
        </w:rPr>
        <w:t>pridobljenih pred vpisom v program</w:t>
      </w:r>
      <w:r w:rsidRPr="003C1BF1">
        <w:rPr>
          <w:bCs/>
          <w:lang w:val="en-GB"/>
        </w:rPr>
        <w:tab/>
      </w:r>
      <w:r w:rsidRPr="003C1BF1">
        <w:rPr>
          <w:bCs/>
          <w:lang w:val="en-GB"/>
        </w:rPr>
        <w:tab/>
      </w:r>
      <w:r w:rsidRPr="003C1BF1">
        <w:rPr>
          <w:bCs/>
          <w:lang w:val="en-GB"/>
        </w:rPr>
        <w:tab/>
      </w:r>
      <w:r w:rsidRPr="003C1BF1">
        <w:rPr>
          <w:bCs/>
          <w:lang w:val="en-GB"/>
        </w:rPr>
        <w:tab/>
      </w:r>
      <w:r w:rsidRPr="003C1BF1">
        <w:rPr>
          <w:bCs/>
          <w:lang w:val="en-GB"/>
        </w:rPr>
        <w:tab/>
      </w:r>
      <w:r w:rsidR="00FF752F" w:rsidRPr="003C1BF1">
        <w:rPr>
          <w:bCs/>
          <w:lang w:val="en-GB"/>
        </w:rPr>
        <w:tab/>
      </w:r>
      <w:r w:rsidRPr="003C1BF1">
        <w:rPr>
          <w:bCs/>
          <w:lang w:val="en-GB"/>
        </w:rPr>
        <w:tab/>
      </w:r>
      <w:r w:rsidR="009335FD" w:rsidRPr="003C1BF1">
        <w:rPr>
          <w:bCs/>
          <w:lang w:val="en-GB"/>
        </w:rPr>
        <w:t>9</w:t>
      </w:r>
    </w:p>
    <w:p w:rsidR="000510C8" w:rsidRPr="00FF752F" w:rsidRDefault="000510C8" w:rsidP="000510C8">
      <w:pPr>
        <w:pStyle w:val="Odstavekseznama"/>
        <w:numPr>
          <w:ilvl w:val="0"/>
          <w:numId w:val="33"/>
        </w:numPr>
        <w:spacing w:line="360" w:lineRule="auto"/>
        <w:jc w:val="both"/>
        <w:rPr>
          <w:bCs/>
          <w:lang w:val="de-DE"/>
        </w:rPr>
      </w:pPr>
      <w:r w:rsidRPr="00FF752F">
        <w:rPr>
          <w:bCs/>
          <w:lang w:val="de-DE"/>
        </w:rPr>
        <w:t>Načini ocenjevanja</w:t>
      </w:r>
      <w:r w:rsidRPr="00FF752F">
        <w:rPr>
          <w:bCs/>
          <w:lang w:val="de-DE"/>
        </w:rPr>
        <w:tab/>
      </w:r>
      <w:r w:rsidRPr="00FF752F">
        <w:rPr>
          <w:bCs/>
          <w:lang w:val="de-DE"/>
        </w:rPr>
        <w:tab/>
      </w:r>
      <w:r w:rsidRPr="00FF752F">
        <w:rPr>
          <w:bCs/>
          <w:lang w:val="de-DE"/>
        </w:rPr>
        <w:tab/>
      </w:r>
      <w:r w:rsidRPr="00FF752F">
        <w:rPr>
          <w:bCs/>
          <w:lang w:val="de-DE"/>
        </w:rPr>
        <w:tab/>
      </w:r>
      <w:r w:rsidRPr="00FF752F">
        <w:rPr>
          <w:bCs/>
          <w:lang w:val="de-DE"/>
        </w:rPr>
        <w:tab/>
      </w:r>
      <w:r w:rsidRPr="00FF752F">
        <w:rPr>
          <w:bCs/>
          <w:lang w:val="de-DE"/>
        </w:rPr>
        <w:tab/>
      </w:r>
      <w:r w:rsidRPr="00FF752F">
        <w:rPr>
          <w:bCs/>
          <w:lang w:val="de-DE"/>
        </w:rPr>
        <w:tab/>
      </w:r>
      <w:r w:rsidRPr="00FF752F">
        <w:rPr>
          <w:bCs/>
          <w:lang w:val="de-DE"/>
        </w:rPr>
        <w:tab/>
      </w:r>
      <w:r w:rsidRPr="00FF752F">
        <w:rPr>
          <w:bCs/>
          <w:lang w:val="de-DE"/>
        </w:rPr>
        <w:tab/>
      </w:r>
      <w:r w:rsidR="009335FD" w:rsidRPr="00FF752F">
        <w:rPr>
          <w:bCs/>
          <w:lang w:val="de-DE"/>
        </w:rPr>
        <w:t>10</w:t>
      </w:r>
    </w:p>
    <w:p w:rsidR="000510C8" w:rsidRPr="00FF752F" w:rsidRDefault="000510C8" w:rsidP="000510C8">
      <w:pPr>
        <w:pStyle w:val="Odstavekseznama"/>
        <w:numPr>
          <w:ilvl w:val="0"/>
          <w:numId w:val="33"/>
        </w:numPr>
        <w:spacing w:line="360" w:lineRule="auto"/>
        <w:ind w:left="714" w:hanging="357"/>
        <w:jc w:val="both"/>
        <w:rPr>
          <w:bCs/>
        </w:rPr>
      </w:pPr>
      <w:r w:rsidRPr="00FF752F">
        <w:rPr>
          <w:bCs/>
          <w:lang w:val="de-DE"/>
        </w:rPr>
        <w:t>Pogoji za n</w:t>
      </w:r>
      <w:r w:rsidRPr="00FF752F">
        <w:rPr>
          <w:bCs/>
        </w:rPr>
        <w:t xml:space="preserve">apredovanje po programu </w:t>
      </w:r>
      <w:r w:rsidRPr="00FF752F">
        <w:rPr>
          <w:bCs/>
        </w:rPr>
        <w:tab/>
      </w:r>
      <w:r w:rsidRPr="00FF752F">
        <w:rPr>
          <w:bCs/>
        </w:rPr>
        <w:tab/>
      </w:r>
      <w:r w:rsidRPr="00FF752F">
        <w:rPr>
          <w:bCs/>
        </w:rPr>
        <w:tab/>
      </w:r>
      <w:r w:rsidRPr="00FF752F">
        <w:rPr>
          <w:bCs/>
        </w:rPr>
        <w:tab/>
      </w:r>
      <w:r w:rsidRPr="00FF752F">
        <w:rPr>
          <w:bCs/>
        </w:rPr>
        <w:tab/>
      </w:r>
      <w:r w:rsidRPr="00FF752F">
        <w:rPr>
          <w:bCs/>
        </w:rPr>
        <w:tab/>
      </w:r>
      <w:r w:rsidR="009335FD" w:rsidRPr="00FF752F">
        <w:rPr>
          <w:bCs/>
        </w:rPr>
        <w:t>11</w:t>
      </w:r>
    </w:p>
    <w:p w:rsidR="000510C8" w:rsidRPr="00FF752F" w:rsidRDefault="000510C8" w:rsidP="000510C8">
      <w:pPr>
        <w:pStyle w:val="Odstavekseznama"/>
        <w:numPr>
          <w:ilvl w:val="0"/>
          <w:numId w:val="33"/>
        </w:numPr>
        <w:spacing w:line="360" w:lineRule="auto"/>
        <w:ind w:left="714" w:hanging="357"/>
        <w:jc w:val="both"/>
        <w:rPr>
          <w:bCs/>
        </w:rPr>
      </w:pPr>
      <w:r w:rsidRPr="00FF752F">
        <w:rPr>
          <w:bCs/>
        </w:rPr>
        <w:t>Pogoji o prehajanju med programi</w:t>
      </w:r>
      <w:r w:rsidR="009335FD" w:rsidRPr="00FF752F">
        <w:rPr>
          <w:bCs/>
        </w:rPr>
        <w:tab/>
      </w:r>
      <w:r w:rsidR="009335FD" w:rsidRPr="00FF752F">
        <w:rPr>
          <w:bCs/>
        </w:rPr>
        <w:tab/>
      </w:r>
      <w:r w:rsidR="009335FD" w:rsidRPr="00FF752F">
        <w:rPr>
          <w:bCs/>
        </w:rPr>
        <w:tab/>
      </w:r>
      <w:r w:rsidR="009335FD" w:rsidRPr="00FF752F">
        <w:rPr>
          <w:bCs/>
        </w:rPr>
        <w:tab/>
      </w:r>
      <w:r w:rsidR="009335FD" w:rsidRPr="00FF752F">
        <w:rPr>
          <w:bCs/>
        </w:rPr>
        <w:tab/>
      </w:r>
      <w:r w:rsidR="009335FD" w:rsidRPr="00FF752F">
        <w:rPr>
          <w:bCs/>
        </w:rPr>
        <w:tab/>
      </w:r>
      <w:r w:rsidR="00FF752F">
        <w:rPr>
          <w:bCs/>
        </w:rPr>
        <w:tab/>
      </w:r>
      <w:r w:rsidR="009335FD" w:rsidRPr="00FF752F">
        <w:rPr>
          <w:bCs/>
        </w:rPr>
        <w:t>11</w:t>
      </w:r>
    </w:p>
    <w:p w:rsidR="000510C8" w:rsidRPr="00FF752F" w:rsidRDefault="000510C8" w:rsidP="000510C8">
      <w:pPr>
        <w:pStyle w:val="Odstavekseznama"/>
        <w:numPr>
          <w:ilvl w:val="0"/>
          <w:numId w:val="33"/>
        </w:numPr>
        <w:spacing w:line="360" w:lineRule="auto"/>
        <w:ind w:left="714" w:hanging="357"/>
        <w:jc w:val="both"/>
        <w:rPr>
          <w:bCs/>
        </w:rPr>
      </w:pPr>
      <w:r w:rsidRPr="00FF752F">
        <w:rPr>
          <w:bCs/>
        </w:rPr>
        <w:t>Način izvajanja študija</w:t>
      </w:r>
      <w:r w:rsidR="009335FD" w:rsidRPr="00FF752F">
        <w:rPr>
          <w:bCs/>
        </w:rPr>
        <w:tab/>
      </w:r>
      <w:r w:rsidR="009335FD" w:rsidRPr="00FF752F">
        <w:rPr>
          <w:bCs/>
        </w:rPr>
        <w:tab/>
      </w:r>
      <w:r w:rsidR="009335FD" w:rsidRPr="00FF752F">
        <w:rPr>
          <w:bCs/>
        </w:rPr>
        <w:tab/>
      </w:r>
      <w:r w:rsidR="009335FD" w:rsidRPr="00FF752F">
        <w:rPr>
          <w:bCs/>
        </w:rPr>
        <w:tab/>
      </w:r>
      <w:r w:rsidR="009335FD" w:rsidRPr="00FF752F">
        <w:rPr>
          <w:bCs/>
        </w:rPr>
        <w:tab/>
      </w:r>
      <w:r w:rsidR="009335FD" w:rsidRPr="00FF752F">
        <w:rPr>
          <w:bCs/>
        </w:rPr>
        <w:tab/>
      </w:r>
      <w:r w:rsidR="009335FD" w:rsidRPr="00FF752F">
        <w:rPr>
          <w:bCs/>
        </w:rPr>
        <w:tab/>
      </w:r>
      <w:r w:rsidR="009335FD" w:rsidRPr="00FF752F">
        <w:rPr>
          <w:bCs/>
        </w:rPr>
        <w:tab/>
        <w:t>12</w:t>
      </w:r>
    </w:p>
    <w:p w:rsidR="000510C8" w:rsidRPr="00FF752F" w:rsidRDefault="000510C8" w:rsidP="000510C8">
      <w:pPr>
        <w:pStyle w:val="Odstavekseznama"/>
        <w:numPr>
          <w:ilvl w:val="0"/>
          <w:numId w:val="33"/>
        </w:numPr>
        <w:spacing w:line="360" w:lineRule="auto"/>
        <w:jc w:val="both"/>
        <w:rPr>
          <w:bCs/>
        </w:rPr>
      </w:pPr>
      <w:r w:rsidRPr="00FF752F">
        <w:rPr>
          <w:bCs/>
        </w:rPr>
        <w:t>Pogoji za dokončanje študija</w:t>
      </w:r>
      <w:r w:rsidRPr="00FF752F">
        <w:rPr>
          <w:bCs/>
        </w:rPr>
        <w:tab/>
      </w:r>
      <w:r w:rsidRPr="00FF752F">
        <w:rPr>
          <w:bCs/>
        </w:rPr>
        <w:tab/>
      </w:r>
      <w:r w:rsidRPr="00FF752F">
        <w:rPr>
          <w:bCs/>
        </w:rPr>
        <w:tab/>
      </w:r>
      <w:r w:rsidRPr="00FF752F">
        <w:rPr>
          <w:bCs/>
        </w:rPr>
        <w:tab/>
      </w:r>
      <w:r w:rsidRPr="00FF752F">
        <w:rPr>
          <w:bCs/>
        </w:rPr>
        <w:tab/>
      </w:r>
      <w:r w:rsidRPr="00FF752F">
        <w:rPr>
          <w:bCs/>
        </w:rPr>
        <w:tab/>
      </w:r>
      <w:r w:rsidRPr="00FF752F">
        <w:rPr>
          <w:bCs/>
        </w:rPr>
        <w:tab/>
      </w:r>
      <w:r w:rsidR="00FF752F">
        <w:rPr>
          <w:bCs/>
        </w:rPr>
        <w:tab/>
      </w:r>
      <w:r w:rsidR="009335FD" w:rsidRPr="00FF752F">
        <w:rPr>
          <w:bCs/>
        </w:rPr>
        <w:t>12</w:t>
      </w:r>
    </w:p>
    <w:p w:rsidR="000510C8" w:rsidRPr="00FF752F" w:rsidRDefault="000510C8" w:rsidP="000510C8">
      <w:pPr>
        <w:pStyle w:val="Odstavekseznama"/>
        <w:numPr>
          <w:ilvl w:val="0"/>
          <w:numId w:val="33"/>
        </w:numPr>
        <w:spacing w:line="360" w:lineRule="auto"/>
        <w:jc w:val="both"/>
        <w:rPr>
          <w:bCs/>
        </w:rPr>
      </w:pPr>
      <w:r w:rsidRPr="00FF752F">
        <w:rPr>
          <w:bCs/>
        </w:rPr>
        <w:t>Pogoji za dokončanje posameznih delov programa</w:t>
      </w:r>
      <w:r w:rsidR="009335FD" w:rsidRPr="00FF752F">
        <w:rPr>
          <w:bCs/>
        </w:rPr>
        <w:tab/>
      </w:r>
      <w:r w:rsidR="009335FD" w:rsidRPr="00FF752F">
        <w:rPr>
          <w:bCs/>
        </w:rPr>
        <w:tab/>
      </w:r>
      <w:r w:rsidR="009335FD" w:rsidRPr="00FF752F">
        <w:rPr>
          <w:bCs/>
        </w:rPr>
        <w:tab/>
      </w:r>
      <w:r w:rsidR="009335FD" w:rsidRPr="00FF752F">
        <w:rPr>
          <w:bCs/>
        </w:rPr>
        <w:tab/>
      </w:r>
      <w:r w:rsidR="00FF752F">
        <w:rPr>
          <w:bCs/>
        </w:rPr>
        <w:tab/>
      </w:r>
      <w:r w:rsidR="009335FD" w:rsidRPr="00FF752F">
        <w:rPr>
          <w:bCs/>
        </w:rPr>
        <w:t>12</w:t>
      </w:r>
    </w:p>
    <w:p w:rsidR="000510C8" w:rsidRPr="00FF752F" w:rsidRDefault="00FA7AE3" w:rsidP="00FA7AE3">
      <w:pPr>
        <w:pStyle w:val="Odstavekseznama"/>
        <w:numPr>
          <w:ilvl w:val="0"/>
          <w:numId w:val="33"/>
        </w:numPr>
        <w:spacing w:line="360" w:lineRule="auto"/>
        <w:jc w:val="both"/>
        <w:rPr>
          <w:bCs/>
        </w:rPr>
      </w:pPr>
      <w:r w:rsidRPr="00FF752F">
        <w:t>Klasifikacija študijskega programa</w:t>
      </w:r>
      <w:r w:rsidR="00FF752F" w:rsidRPr="00FF752F">
        <w:tab/>
      </w:r>
      <w:r w:rsidR="00FF752F" w:rsidRPr="00FF752F">
        <w:tab/>
      </w:r>
      <w:r w:rsidR="00FF752F" w:rsidRPr="00FF752F">
        <w:tab/>
      </w:r>
      <w:r w:rsidR="00FF752F" w:rsidRPr="00FF752F">
        <w:tab/>
      </w:r>
      <w:r w:rsidR="00FF752F" w:rsidRPr="00FF752F">
        <w:tab/>
      </w:r>
      <w:r w:rsidR="00FF752F">
        <w:tab/>
      </w:r>
      <w:r w:rsidR="00FF752F">
        <w:tab/>
      </w:r>
      <w:r w:rsidR="00FF752F" w:rsidRPr="00FF752F">
        <w:rPr>
          <w:bCs/>
        </w:rPr>
        <w:t>12</w:t>
      </w:r>
    </w:p>
    <w:p w:rsidR="00FA7AE3" w:rsidRPr="00FF752F" w:rsidRDefault="00FA7AE3" w:rsidP="000510C8">
      <w:pPr>
        <w:pStyle w:val="Odstavekseznama"/>
        <w:numPr>
          <w:ilvl w:val="0"/>
          <w:numId w:val="33"/>
        </w:numPr>
        <w:spacing w:line="360" w:lineRule="auto"/>
        <w:jc w:val="both"/>
        <w:rPr>
          <w:bCs/>
        </w:rPr>
      </w:pPr>
      <w:r w:rsidRPr="00FF752F">
        <w:t>Kvalifikacije študijskega programa Nemcistika</w:t>
      </w:r>
      <w:r w:rsidR="00FF752F" w:rsidRPr="00FF752F">
        <w:tab/>
      </w:r>
      <w:r w:rsidR="00FF752F" w:rsidRPr="00FF752F">
        <w:tab/>
      </w:r>
      <w:r w:rsidR="00FF752F" w:rsidRPr="00FF752F">
        <w:tab/>
      </w:r>
      <w:r w:rsidR="00FF752F">
        <w:tab/>
      </w:r>
      <w:r w:rsidR="00FF752F">
        <w:tab/>
      </w:r>
      <w:r w:rsidR="00FF752F" w:rsidRPr="00FF752F">
        <w:t>12</w:t>
      </w:r>
    </w:p>
    <w:p w:rsidR="00FA7AE3" w:rsidRPr="00FF752F" w:rsidRDefault="00FA7AE3" w:rsidP="000510C8">
      <w:pPr>
        <w:pStyle w:val="Odstavekseznama"/>
        <w:numPr>
          <w:ilvl w:val="0"/>
          <w:numId w:val="33"/>
        </w:numPr>
        <w:spacing w:line="360" w:lineRule="auto"/>
        <w:jc w:val="both"/>
        <w:rPr>
          <w:bCs/>
        </w:rPr>
      </w:pPr>
      <w:r w:rsidRPr="00FF752F">
        <w:rPr>
          <w:bCs/>
        </w:rPr>
        <w:t xml:space="preserve">Strokovni naslov </w:t>
      </w:r>
      <w:r w:rsidRPr="00FF752F">
        <w:rPr>
          <w:bCs/>
        </w:rPr>
        <w:tab/>
      </w:r>
      <w:r w:rsidR="00FF752F" w:rsidRPr="00FF752F">
        <w:rPr>
          <w:bCs/>
        </w:rPr>
        <w:tab/>
      </w:r>
      <w:r w:rsidR="00FF752F" w:rsidRPr="00FF752F">
        <w:rPr>
          <w:bCs/>
        </w:rPr>
        <w:tab/>
      </w:r>
      <w:r w:rsidR="00FF752F" w:rsidRPr="00FF752F">
        <w:rPr>
          <w:bCs/>
        </w:rPr>
        <w:tab/>
      </w:r>
      <w:r w:rsidR="00FF752F" w:rsidRPr="00FF752F">
        <w:rPr>
          <w:bCs/>
        </w:rPr>
        <w:tab/>
      </w:r>
      <w:r w:rsidR="00FF752F" w:rsidRPr="00FF752F">
        <w:rPr>
          <w:bCs/>
        </w:rPr>
        <w:tab/>
      </w:r>
      <w:r w:rsidR="00FF752F" w:rsidRPr="00FF752F">
        <w:rPr>
          <w:bCs/>
        </w:rPr>
        <w:tab/>
      </w:r>
      <w:r w:rsidR="00FF752F" w:rsidRPr="00FF752F">
        <w:rPr>
          <w:bCs/>
        </w:rPr>
        <w:tab/>
      </w:r>
      <w:r w:rsidR="00FF752F">
        <w:rPr>
          <w:bCs/>
        </w:rPr>
        <w:tab/>
      </w:r>
      <w:r w:rsidR="00FF752F" w:rsidRPr="00FF752F">
        <w:rPr>
          <w:bCs/>
        </w:rPr>
        <w:t>12</w:t>
      </w:r>
    </w:p>
    <w:p w:rsidR="000510C8" w:rsidRPr="00FF752F" w:rsidRDefault="000510C8" w:rsidP="00FA7AE3">
      <w:pPr>
        <w:pStyle w:val="Odstavekseznama"/>
        <w:numPr>
          <w:ilvl w:val="0"/>
          <w:numId w:val="33"/>
        </w:numPr>
        <w:spacing w:line="360" w:lineRule="auto"/>
        <w:jc w:val="both"/>
        <w:rPr>
          <w:bCs/>
        </w:rPr>
      </w:pPr>
      <w:r w:rsidRPr="00FF752F">
        <w:rPr>
          <w:bCs/>
        </w:rPr>
        <w:t>Zaposlitvene možnosti diplomantov</w:t>
      </w:r>
      <w:r w:rsidR="009335FD" w:rsidRPr="00FF752F">
        <w:rPr>
          <w:bCs/>
        </w:rPr>
        <w:tab/>
      </w:r>
      <w:r w:rsidR="009335FD" w:rsidRPr="00FF752F">
        <w:rPr>
          <w:bCs/>
        </w:rPr>
        <w:tab/>
      </w:r>
      <w:r w:rsidR="009335FD" w:rsidRPr="00FF752F">
        <w:rPr>
          <w:bCs/>
        </w:rPr>
        <w:tab/>
      </w:r>
      <w:r w:rsidR="009335FD" w:rsidRPr="00FF752F">
        <w:rPr>
          <w:bCs/>
        </w:rPr>
        <w:tab/>
      </w:r>
      <w:r w:rsidR="009335FD" w:rsidRPr="00FF752F">
        <w:rPr>
          <w:bCs/>
        </w:rPr>
        <w:tab/>
      </w:r>
      <w:r w:rsidR="009335FD" w:rsidRPr="00FF752F">
        <w:rPr>
          <w:bCs/>
        </w:rPr>
        <w:tab/>
      </w:r>
      <w:r w:rsidR="00FF752F">
        <w:rPr>
          <w:bCs/>
        </w:rPr>
        <w:tab/>
      </w:r>
      <w:r w:rsidR="009335FD" w:rsidRPr="00FF752F">
        <w:rPr>
          <w:bCs/>
        </w:rPr>
        <w:t>13</w:t>
      </w:r>
    </w:p>
    <w:p w:rsidR="00377445" w:rsidRPr="00FF752F" w:rsidRDefault="00377445" w:rsidP="00F17245">
      <w:pPr>
        <w:pStyle w:val="Default"/>
        <w:rPr>
          <w:rFonts w:ascii="Times New Roman" w:hAnsi="Times New Roman" w:cs="Times New Roman"/>
          <w:sz w:val="23"/>
          <w:szCs w:val="23"/>
          <w:lang w:val="en-US"/>
        </w:rPr>
      </w:pPr>
    </w:p>
    <w:p w:rsidR="00CF4A4F" w:rsidRPr="00FF752F" w:rsidRDefault="00CF4A4F">
      <w:pPr>
        <w:rPr>
          <w:color w:val="000000"/>
          <w:sz w:val="23"/>
          <w:szCs w:val="23"/>
          <w:lang w:eastAsia="sl-SI"/>
        </w:rPr>
      </w:pPr>
      <w:r w:rsidRPr="00FF752F">
        <w:rPr>
          <w:sz w:val="23"/>
          <w:szCs w:val="23"/>
        </w:rPr>
        <w:br w:type="page"/>
      </w:r>
    </w:p>
    <w:p w:rsidR="00F17245" w:rsidRPr="00B84820" w:rsidRDefault="00546752" w:rsidP="00546752">
      <w:pPr>
        <w:pStyle w:val="naslovslog"/>
        <w:numPr>
          <w:ilvl w:val="0"/>
          <w:numId w:val="0"/>
        </w:numPr>
        <w:rPr>
          <w:rFonts w:ascii="Times New Roman" w:hAnsi="Times New Roman" w:cs="Times New Roman"/>
        </w:rPr>
      </w:pPr>
      <w:r w:rsidRPr="00B84820">
        <w:rPr>
          <w:rFonts w:ascii="Times New Roman" w:hAnsi="Times New Roman" w:cs="Times New Roman"/>
        </w:rPr>
        <w:lastRenderedPageBreak/>
        <w:t xml:space="preserve">1. </w:t>
      </w:r>
      <w:r w:rsidR="00B84820" w:rsidRPr="00B84820">
        <w:rPr>
          <w:rFonts w:ascii="Times New Roman" w:hAnsi="Times New Roman" w:cs="Times New Roman"/>
          <w:bCs w:val="0"/>
        </w:rPr>
        <w:t>Podatki o študijskem programu</w:t>
      </w:r>
      <w:r w:rsidR="00B84820" w:rsidRPr="00B84820">
        <w:rPr>
          <w:rFonts w:ascii="Times New Roman" w:hAnsi="Times New Roman" w:cs="Times New Roman"/>
          <w:bCs w:val="0"/>
        </w:rPr>
        <w:tab/>
      </w:r>
    </w:p>
    <w:p w:rsidR="00F17245" w:rsidRPr="00377445" w:rsidRDefault="00F17245" w:rsidP="00F17245">
      <w:pPr>
        <w:pStyle w:val="Default"/>
        <w:ind w:left="720"/>
        <w:rPr>
          <w:rFonts w:ascii="Times New Roman" w:hAnsi="Times New Roman" w:cs="Times New Roman"/>
          <w:sz w:val="23"/>
          <w:szCs w:val="23"/>
        </w:rPr>
      </w:pPr>
    </w:p>
    <w:p w:rsidR="00F17245" w:rsidRPr="00B209E4" w:rsidRDefault="00F17245" w:rsidP="00F17245">
      <w:pPr>
        <w:pStyle w:val="Default"/>
        <w:rPr>
          <w:rFonts w:ascii="Times New Roman" w:hAnsi="Times New Roman" w:cs="Times New Roman"/>
        </w:rPr>
      </w:pPr>
      <w:r w:rsidRPr="00B209E4">
        <w:rPr>
          <w:rFonts w:ascii="Times New Roman" w:hAnsi="Times New Roman" w:cs="Times New Roman"/>
        </w:rPr>
        <w:t>Drugostopenjski dvo</w:t>
      </w:r>
      <w:r w:rsidR="002855BB">
        <w:rPr>
          <w:rFonts w:ascii="Times New Roman" w:hAnsi="Times New Roman" w:cs="Times New Roman"/>
        </w:rPr>
        <w:t>predmetni</w:t>
      </w:r>
      <w:r w:rsidRPr="00B209E4">
        <w:rPr>
          <w:rFonts w:ascii="Times New Roman" w:hAnsi="Times New Roman" w:cs="Times New Roman"/>
        </w:rPr>
        <w:t xml:space="preserve"> študijski program </w:t>
      </w:r>
      <w:r w:rsidRPr="00B209E4">
        <w:rPr>
          <w:rFonts w:ascii="Times New Roman" w:hAnsi="Times New Roman" w:cs="Times New Roman"/>
          <w:i/>
          <w:iCs/>
        </w:rPr>
        <w:t xml:space="preserve">Nemcistika </w:t>
      </w:r>
      <w:r w:rsidRPr="00B209E4">
        <w:rPr>
          <w:rFonts w:ascii="Times New Roman" w:hAnsi="Times New Roman" w:cs="Times New Roman"/>
        </w:rPr>
        <w:t xml:space="preserve">traja 2 leti (4 semestre) in obsega skupaj 120 kreditnih točk. </w:t>
      </w:r>
    </w:p>
    <w:p w:rsidR="00F17245" w:rsidRPr="00B209E4" w:rsidRDefault="00F17245" w:rsidP="00F17245">
      <w:pPr>
        <w:pStyle w:val="Default"/>
        <w:rPr>
          <w:rFonts w:ascii="Times New Roman" w:hAnsi="Times New Roman" w:cs="Times New Roman"/>
        </w:rPr>
      </w:pPr>
    </w:p>
    <w:p w:rsidR="00F17245" w:rsidRPr="00B209E4" w:rsidRDefault="00F17245" w:rsidP="00F17245">
      <w:pPr>
        <w:pStyle w:val="Default"/>
        <w:rPr>
          <w:rFonts w:ascii="Times New Roman" w:hAnsi="Times New Roman" w:cs="Times New Roman"/>
        </w:rPr>
      </w:pPr>
      <w:r w:rsidRPr="00B209E4">
        <w:rPr>
          <w:rFonts w:ascii="Times New Roman" w:hAnsi="Times New Roman" w:cs="Times New Roman"/>
        </w:rPr>
        <w:t xml:space="preserve">Naslov po končanem drugostopenjskem </w:t>
      </w:r>
      <w:r w:rsidR="002855BB">
        <w:rPr>
          <w:rFonts w:ascii="Times New Roman" w:hAnsi="Times New Roman" w:cs="Times New Roman"/>
        </w:rPr>
        <w:t>dvopredmetnem</w:t>
      </w:r>
      <w:r w:rsidR="005C6B29">
        <w:rPr>
          <w:rFonts w:ascii="Times New Roman" w:hAnsi="Times New Roman" w:cs="Times New Roman"/>
        </w:rPr>
        <w:t xml:space="preserve"> </w:t>
      </w:r>
      <w:r w:rsidRPr="00B209E4">
        <w:rPr>
          <w:rFonts w:ascii="Times New Roman" w:hAnsi="Times New Roman" w:cs="Times New Roman"/>
        </w:rPr>
        <w:t xml:space="preserve">programu </w:t>
      </w:r>
      <w:r w:rsidR="00066C5E" w:rsidRPr="00B209E4">
        <w:rPr>
          <w:rFonts w:ascii="Times New Roman" w:hAnsi="Times New Roman" w:cs="Times New Roman"/>
          <w:i/>
          <w:iCs/>
        </w:rPr>
        <w:t>Nemcistika</w:t>
      </w:r>
      <w:r w:rsidRPr="00B209E4">
        <w:rPr>
          <w:rFonts w:ascii="Times New Roman" w:hAnsi="Times New Roman" w:cs="Times New Roman"/>
        </w:rPr>
        <w:t xml:space="preserve">: </w:t>
      </w:r>
    </w:p>
    <w:p w:rsidR="00F17245" w:rsidRPr="00B209E4" w:rsidRDefault="00F17245" w:rsidP="00F17245">
      <w:pPr>
        <w:pStyle w:val="Default"/>
        <w:rPr>
          <w:rFonts w:ascii="Times New Roman" w:hAnsi="Times New Roman" w:cs="Times New Roman"/>
        </w:rPr>
      </w:pPr>
    </w:p>
    <w:p w:rsidR="00F17245" w:rsidRPr="00B209E4" w:rsidRDefault="00F17245" w:rsidP="00F17245">
      <w:pPr>
        <w:pStyle w:val="Default"/>
        <w:ind w:left="1416"/>
        <w:rPr>
          <w:rFonts w:ascii="Times New Roman" w:hAnsi="Times New Roman" w:cs="Times New Roman"/>
        </w:rPr>
      </w:pPr>
      <w:r w:rsidRPr="00B209E4">
        <w:rPr>
          <w:rFonts w:ascii="Times New Roman" w:hAnsi="Times New Roman" w:cs="Times New Roman"/>
        </w:rPr>
        <w:t xml:space="preserve">Magister oz. magistrica nemcistike </w:t>
      </w:r>
      <w:r w:rsidR="00091C12" w:rsidRPr="00B209E4">
        <w:rPr>
          <w:rFonts w:ascii="Times New Roman" w:hAnsi="Times New Roman" w:cs="Times New Roman"/>
        </w:rPr>
        <w:t xml:space="preserve">in… </w:t>
      </w:r>
    </w:p>
    <w:p w:rsidR="00F17245" w:rsidRPr="00377445" w:rsidRDefault="00F17245" w:rsidP="00F17245">
      <w:pPr>
        <w:pStyle w:val="Default"/>
        <w:rPr>
          <w:rFonts w:ascii="Times New Roman" w:hAnsi="Times New Roman" w:cs="Times New Roman"/>
          <w:sz w:val="23"/>
          <w:szCs w:val="23"/>
        </w:rPr>
      </w:pPr>
    </w:p>
    <w:p w:rsidR="00B46873" w:rsidRPr="00377445" w:rsidRDefault="00B46873" w:rsidP="00F17245">
      <w:pPr>
        <w:pStyle w:val="Default"/>
        <w:rPr>
          <w:rFonts w:ascii="Times New Roman" w:hAnsi="Times New Roman" w:cs="Times New Roman"/>
          <w:sz w:val="23"/>
          <w:szCs w:val="23"/>
        </w:rPr>
      </w:pPr>
    </w:p>
    <w:p w:rsidR="00546752" w:rsidRDefault="00546752" w:rsidP="00546752">
      <w:pPr>
        <w:pStyle w:val="naslovslog"/>
        <w:numPr>
          <w:ilvl w:val="0"/>
          <w:numId w:val="0"/>
        </w:numPr>
        <w:rPr>
          <w:rFonts w:ascii="Times New Roman" w:hAnsi="Times New Roman" w:cs="Times New Roman"/>
        </w:rPr>
      </w:pPr>
      <w:r>
        <w:rPr>
          <w:rFonts w:ascii="Times New Roman" w:hAnsi="Times New Roman" w:cs="Times New Roman"/>
        </w:rPr>
        <w:t xml:space="preserve">2. </w:t>
      </w:r>
      <w:r w:rsidR="00F17245" w:rsidRPr="00377445">
        <w:rPr>
          <w:rFonts w:ascii="Times New Roman" w:hAnsi="Times New Roman" w:cs="Times New Roman"/>
        </w:rPr>
        <w:t>Opredelitev temeljnih ciljev programa oz. s</w:t>
      </w:r>
      <w:r>
        <w:rPr>
          <w:rFonts w:ascii="Times New Roman" w:hAnsi="Times New Roman" w:cs="Times New Roman"/>
        </w:rPr>
        <w:t xml:space="preserve">plošnih in predmetnospecifičnih  </w:t>
      </w:r>
    </w:p>
    <w:p w:rsidR="00F17245" w:rsidRPr="00377445" w:rsidRDefault="00546752" w:rsidP="00546752">
      <w:pPr>
        <w:pStyle w:val="naslovslog"/>
        <w:numPr>
          <w:ilvl w:val="0"/>
          <w:numId w:val="0"/>
        </w:numPr>
        <w:rPr>
          <w:rFonts w:ascii="Times New Roman" w:hAnsi="Times New Roman" w:cs="Times New Roman"/>
        </w:rPr>
      </w:pPr>
      <w:r>
        <w:rPr>
          <w:rFonts w:ascii="Times New Roman" w:hAnsi="Times New Roman" w:cs="Times New Roman"/>
        </w:rPr>
        <w:t xml:space="preserve">    </w:t>
      </w:r>
      <w:r w:rsidR="00F17245" w:rsidRPr="00377445">
        <w:rPr>
          <w:rFonts w:ascii="Times New Roman" w:hAnsi="Times New Roman" w:cs="Times New Roman"/>
        </w:rPr>
        <w:t xml:space="preserve">kompetenc </w:t>
      </w:r>
    </w:p>
    <w:p w:rsidR="00F17245" w:rsidRPr="00377445" w:rsidRDefault="00F17245" w:rsidP="00F17245">
      <w:pPr>
        <w:pStyle w:val="Default"/>
        <w:ind w:left="720"/>
        <w:rPr>
          <w:rFonts w:ascii="Times New Roman" w:hAnsi="Times New Roman" w:cs="Times New Roman"/>
          <w:sz w:val="23"/>
          <w:szCs w:val="23"/>
        </w:rPr>
      </w:pPr>
    </w:p>
    <w:p w:rsidR="00F17245" w:rsidRPr="00377445" w:rsidRDefault="00F17245" w:rsidP="00F17245">
      <w:pPr>
        <w:jc w:val="both"/>
        <w:rPr>
          <w:i/>
          <w:lang w:val="sl-SI"/>
        </w:rPr>
      </w:pPr>
      <w:r w:rsidRPr="00377445">
        <w:rPr>
          <w:rStyle w:val="podnaslovslogZnak"/>
          <w:rFonts w:cs="Times New Roman"/>
          <w:lang w:val="sl-SI"/>
        </w:rPr>
        <w:t>Temeljni cilji programa</w:t>
      </w:r>
      <w:r w:rsidRPr="00377445">
        <w:rPr>
          <w:i/>
          <w:lang w:val="sl-SI"/>
        </w:rPr>
        <w:t xml:space="preserve">: </w:t>
      </w:r>
    </w:p>
    <w:p w:rsidR="00F17245" w:rsidRPr="00377445" w:rsidRDefault="00F17245" w:rsidP="00F17245">
      <w:pPr>
        <w:jc w:val="both"/>
        <w:rPr>
          <w:lang w:val="sl-SI"/>
        </w:rPr>
      </w:pPr>
    </w:p>
    <w:p w:rsidR="00F17245" w:rsidRPr="00377445" w:rsidRDefault="00F17245" w:rsidP="00F17245">
      <w:pPr>
        <w:jc w:val="both"/>
        <w:rPr>
          <w:lang w:val="sl-SI"/>
        </w:rPr>
      </w:pPr>
      <w:r w:rsidRPr="00377445">
        <w:rPr>
          <w:lang w:val="sl-SI"/>
        </w:rPr>
        <w:t>Drugostopenjski dvo</w:t>
      </w:r>
      <w:r w:rsidR="002855BB">
        <w:rPr>
          <w:lang w:val="sl-SI"/>
        </w:rPr>
        <w:t xml:space="preserve">predmetni </w:t>
      </w:r>
      <w:r w:rsidRPr="00377445">
        <w:rPr>
          <w:lang w:val="sl-SI"/>
        </w:rPr>
        <w:t xml:space="preserve">programi so nadgradnja prvostopenjskih programov in </w:t>
      </w:r>
      <w:r w:rsidRPr="00377445">
        <w:rPr>
          <w:szCs w:val="20"/>
          <w:lang w:val="sl-SI"/>
        </w:rPr>
        <w:t>usposabljajo za kompleksnejše in zahtevnejše naloge in potrebe na splošnem humanističnem področju.</w:t>
      </w:r>
      <w:r w:rsidRPr="00377445">
        <w:rPr>
          <w:lang w:val="sl-SI"/>
        </w:rPr>
        <w:t xml:space="preserve"> Diplomantke in diplomanti dr</w:t>
      </w:r>
      <w:r w:rsidR="002855BB">
        <w:rPr>
          <w:lang w:val="sl-SI"/>
        </w:rPr>
        <w:t xml:space="preserve">ugostopenjskih dvopredmetnih </w:t>
      </w:r>
      <w:r w:rsidRPr="00377445">
        <w:rPr>
          <w:lang w:val="sl-SI"/>
        </w:rPr>
        <w:t xml:space="preserve">študijskih programov si pridobijo znanja in usposobljenosti iz dveh disciplin. Poleg ciljev, ki jih dosegajo na področju obeh izbranih disciplin, so diplomanti usposobljeni pridobljena znanja  povezovati med seboj in z drugimi področji, transfer znanja iz enega področja na drugega pa spodbuja njihovo fleksibilno uporabo v različnih situacijah. </w:t>
      </w:r>
      <w:r w:rsidR="002855BB">
        <w:rPr>
          <w:lang w:val="sl-SI"/>
        </w:rPr>
        <w:t>Dvopredmetnost</w:t>
      </w:r>
      <w:r w:rsidRPr="00377445">
        <w:rPr>
          <w:lang w:val="sl-SI"/>
        </w:rPr>
        <w:t xml:space="preserve"> drugostopenjskih programov nadgrajuje sposobnost intra- in interdisciplinarnega prenosa pri uporabi znanj, metodologije, razumevanja znanstvenih metod, pristopov in procesov. Cilj dvo</w:t>
      </w:r>
      <w:r w:rsidR="002855BB">
        <w:rPr>
          <w:lang w:val="sl-SI"/>
        </w:rPr>
        <w:t xml:space="preserve">predmetnih </w:t>
      </w:r>
      <w:r w:rsidRPr="00377445">
        <w:rPr>
          <w:lang w:val="sl-SI"/>
        </w:rPr>
        <w:t xml:space="preserve">programov je usposobiti diplomantke in diplomante za raznovrstne kompetence na podlagi razumevanja in povezovanja različnih vidikov interdisciplinarnosti na višjem strokovnem nivoju. </w:t>
      </w:r>
      <w:r w:rsidR="002855BB">
        <w:rPr>
          <w:lang w:val="sl-SI"/>
        </w:rPr>
        <w:t xml:space="preserve">Dvopredmetni </w:t>
      </w:r>
      <w:r w:rsidRPr="00377445">
        <w:rPr>
          <w:lang w:val="sl-SI"/>
        </w:rPr>
        <w:t xml:space="preserve">programi širijo nabor zaposlitvenih možnosti, saj diplomanti in diplomantke obvladajo oz. poznajo dve strokovni področji. </w:t>
      </w:r>
    </w:p>
    <w:p w:rsidR="00F17245" w:rsidRPr="00377445" w:rsidRDefault="00F17245" w:rsidP="00F17245">
      <w:pPr>
        <w:jc w:val="both"/>
        <w:rPr>
          <w:lang w:val="sl-SI"/>
        </w:rPr>
      </w:pPr>
    </w:p>
    <w:p w:rsidR="00F17245" w:rsidRPr="00377445" w:rsidRDefault="00F17245" w:rsidP="00F17245">
      <w:pPr>
        <w:jc w:val="both"/>
        <w:rPr>
          <w:lang w:val="sl-SI"/>
        </w:rPr>
      </w:pPr>
      <w:r w:rsidRPr="00377445">
        <w:rPr>
          <w:lang w:val="sl-SI"/>
        </w:rPr>
        <w:t xml:space="preserve">Diplomantke in diplomanti drugostopenjskega </w:t>
      </w:r>
      <w:r w:rsidR="002855BB">
        <w:rPr>
          <w:lang w:val="sl-SI"/>
        </w:rPr>
        <w:t>dvopredmetnega</w:t>
      </w:r>
      <w:r w:rsidRPr="00377445">
        <w:rPr>
          <w:lang w:val="sl-SI"/>
        </w:rPr>
        <w:t xml:space="preserve"> študijskega programa </w:t>
      </w:r>
      <w:r w:rsidRPr="00377445">
        <w:rPr>
          <w:i/>
          <w:lang w:val="sl-SI"/>
        </w:rPr>
        <w:t>Nemcistika</w:t>
      </w:r>
      <w:r w:rsidRPr="00377445">
        <w:rPr>
          <w:lang w:val="sl-SI"/>
        </w:rPr>
        <w:t xml:space="preserve"> pridobijo znanja in medkulturne jezikovne zmožnosti, ki po mednarodnih standardih ustrezajo profilu </w:t>
      </w:r>
      <w:r w:rsidR="002855BB">
        <w:rPr>
          <w:lang w:val="sl-SI"/>
        </w:rPr>
        <w:t>dvopredmetnega</w:t>
      </w:r>
      <w:r w:rsidRPr="00377445">
        <w:rPr>
          <w:lang w:val="sl-SI"/>
        </w:rPr>
        <w:t xml:space="preserve"> magistra/ice nemcistike. Program </w:t>
      </w:r>
      <w:r w:rsidRPr="00377445">
        <w:rPr>
          <w:szCs w:val="20"/>
          <w:lang w:val="sl-SI"/>
        </w:rPr>
        <w:t>omogoča d</w:t>
      </w:r>
      <w:r w:rsidR="00546752">
        <w:rPr>
          <w:szCs w:val="20"/>
          <w:lang w:val="sl-SI"/>
        </w:rPr>
        <w:t>voletno (oz. štiri</w:t>
      </w:r>
      <w:r w:rsidRPr="00377445">
        <w:rPr>
          <w:szCs w:val="20"/>
          <w:lang w:val="sl-SI"/>
        </w:rPr>
        <w:t xml:space="preserve">semestrsko) nadgradnjo prvostopenjskega programa </w:t>
      </w:r>
      <w:r w:rsidRPr="00377445">
        <w:rPr>
          <w:i/>
          <w:szCs w:val="20"/>
          <w:lang w:val="sl-SI"/>
        </w:rPr>
        <w:t>Nemcistika</w:t>
      </w:r>
      <w:r w:rsidR="00546752">
        <w:rPr>
          <w:i/>
          <w:szCs w:val="20"/>
          <w:lang w:val="sl-SI"/>
        </w:rPr>
        <w:t xml:space="preserve"> </w:t>
      </w:r>
      <w:r w:rsidRPr="00377445">
        <w:rPr>
          <w:szCs w:val="20"/>
          <w:lang w:val="sl-SI"/>
        </w:rPr>
        <w:t>in usposablja za kompleksnejše in zahtevne naloge in potrebe na jezikovnem, besedilnem in literarnem področju.</w:t>
      </w:r>
    </w:p>
    <w:p w:rsidR="00F17245" w:rsidRPr="00377445" w:rsidRDefault="00F17245" w:rsidP="00F17245">
      <w:pPr>
        <w:rPr>
          <w:lang w:val="sl-SI"/>
        </w:rPr>
      </w:pPr>
    </w:p>
    <w:p w:rsidR="00F17245" w:rsidRPr="00377445" w:rsidRDefault="00F17245" w:rsidP="00F17245">
      <w:pPr>
        <w:rPr>
          <w:i/>
          <w:lang w:val="sl-SI"/>
        </w:rPr>
      </w:pPr>
      <w:r w:rsidRPr="00377445">
        <w:rPr>
          <w:rStyle w:val="podnaslovslogZnak"/>
          <w:rFonts w:cs="Times New Roman"/>
          <w:lang w:val="sl-SI"/>
        </w:rPr>
        <w:t>Splošne kompetence programa</w:t>
      </w:r>
      <w:r w:rsidRPr="00377445">
        <w:rPr>
          <w:i/>
          <w:lang w:val="sl-SI"/>
        </w:rPr>
        <w:t>:</w:t>
      </w:r>
    </w:p>
    <w:p w:rsidR="00F17245" w:rsidRPr="00377445" w:rsidRDefault="00F17245" w:rsidP="00F17245">
      <w:pPr>
        <w:rPr>
          <w:i/>
          <w:lang w:val="sl-SI"/>
        </w:rPr>
      </w:pPr>
    </w:p>
    <w:p w:rsidR="00F17245" w:rsidRPr="00377445" w:rsidRDefault="00F17245" w:rsidP="00F17245">
      <w:pPr>
        <w:pStyle w:val="Telobesedila"/>
        <w:rPr>
          <w:b w:val="0"/>
          <w:bCs w:val="0"/>
          <w:iCs/>
          <w:szCs w:val="24"/>
        </w:rPr>
      </w:pPr>
      <w:r w:rsidRPr="00377445">
        <w:rPr>
          <w:b w:val="0"/>
          <w:bCs w:val="0"/>
          <w:iCs/>
          <w:szCs w:val="24"/>
        </w:rPr>
        <w:t xml:space="preserve">Diplomantke in diplomanti drugostopenjskih </w:t>
      </w:r>
      <w:r w:rsidR="002855BB">
        <w:rPr>
          <w:b w:val="0"/>
          <w:bCs w:val="0"/>
          <w:iCs/>
          <w:szCs w:val="24"/>
        </w:rPr>
        <w:t>dvopredmetnih</w:t>
      </w:r>
      <w:r w:rsidRPr="00377445">
        <w:rPr>
          <w:b w:val="0"/>
          <w:bCs w:val="0"/>
          <w:iCs/>
          <w:szCs w:val="24"/>
        </w:rPr>
        <w:t xml:space="preserve"> študijskih programov: </w:t>
      </w:r>
    </w:p>
    <w:p w:rsidR="00F17245" w:rsidRPr="00377445" w:rsidRDefault="00F17245" w:rsidP="00F17245">
      <w:pPr>
        <w:pStyle w:val="Telobesedila"/>
        <w:rPr>
          <w:b w:val="0"/>
          <w:bCs w:val="0"/>
          <w:iCs/>
          <w:szCs w:val="24"/>
        </w:rPr>
      </w:pPr>
    </w:p>
    <w:p w:rsidR="00F17245" w:rsidRPr="00377445" w:rsidRDefault="00F17245" w:rsidP="00F17245">
      <w:pPr>
        <w:numPr>
          <w:ilvl w:val="0"/>
          <w:numId w:val="6"/>
        </w:numPr>
        <w:jc w:val="both"/>
        <w:rPr>
          <w:szCs w:val="22"/>
          <w:lang w:val="de-DE"/>
        </w:rPr>
      </w:pPr>
      <w:r w:rsidRPr="00377445">
        <w:rPr>
          <w:lang w:val="de-DE"/>
        </w:rPr>
        <w:t>logično in abstraktno analizirajo, sintetizirajo in vrednotijo;</w:t>
      </w:r>
    </w:p>
    <w:p w:rsidR="00F17245" w:rsidRPr="00377445" w:rsidRDefault="00F17245" w:rsidP="00F17245">
      <w:pPr>
        <w:numPr>
          <w:ilvl w:val="0"/>
          <w:numId w:val="6"/>
        </w:numPr>
        <w:jc w:val="both"/>
        <w:rPr>
          <w:lang w:val="de-DE"/>
        </w:rPr>
      </w:pPr>
      <w:r w:rsidRPr="00377445">
        <w:rPr>
          <w:lang w:val="de-DE"/>
        </w:rPr>
        <w:t>znajo poglobljeno izražati znanja z obeh strokovnih področij v pisni in ustni obliki in jih kritično vrednotiti;</w:t>
      </w:r>
    </w:p>
    <w:p w:rsidR="00F17245" w:rsidRPr="00377445" w:rsidRDefault="00F17245" w:rsidP="00F17245">
      <w:pPr>
        <w:numPr>
          <w:ilvl w:val="0"/>
          <w:numId w:val="6"/>
        </w:numPr>
        <w:jc w:val="both"/>
        <w:rPr>
          <w:lang w:val="de-DE"/>
        </w:rPr>
      </w:pPr>
      <w:r w:rsidRPr="00377445">
        <w:rPr>
          <w:lang w:val="de-DE"/>
        </w:rPr>
        <w:t xml:space="preserve">kompetentno prenašajo intra- in interdisciplinarna znanja v prakso; </w:t>
      </w:r>
    </w:p>
    <w:p w:rsidR="00F17245" w:rsidRPr="00377445" w:rsidRDefault="00F17245" w:rsidP="00F17245">
      <w:pPr>
        <w:numPr>
          <w:ilvl w:val="0"/>
          <w:numId w:val="6"/>
        </w:numPr>
        <w:jc w:val="both"/>
        <w:rPr>
          <w:lang w:val="de-DE"/>
        </w:rPr>
      </w:pPr>
      <w:r w:rsidRPr="00377445">
        <w:rPr>
          <w:lang w:val="de-DE"/>
        </w:rPr>
        <w:t>samostojno poglabljajo in izpopolnjujejo ter povezujejo pridobljena znanja in usposobljenosti z različnimi strokovnimi področji;</w:t>
      </w:r>
    </w:p>
    <w:p w:rsidR="00F17245" w:rsidRPr="00377445" w:rsidRDefault="00F17245" w:rsidP="00F17245">
      <w:pPr>
        <w:numPr>
          <w:ilvl w:val="0"/>
          <w:numId w:val="6"/>
        </w:numPr>
        <w:jc w:val="both"/>
      </w:pPr>
      <w:r w:rsidRPr="00377445">
        <w:t>kontekstualizirajo in samostojno nadgrajujejo informacije;</w:t>
      </w:r>
    </w:p>
    <w:p w:rsidR="00F17245" w:rsidRPr="00377445" w:rsidRDefault="00F17245" w:rsidP="00F17245">
      <w:pPr>
        <w:numPr>
          <w:ilvl w:val="0"/>
          <w:numId w:val="6"/>
        </w:numPr>
        <w:jc w:val="both"/>
      </w:pPr>
      <w:r w:rsidRPr="00377445">
        <w:t>prenašajo svoja znanja in sposobnosti na druga problemska področja (sposobnost transferja);</w:t>
      </w:r>
    </w:p>
    <w:p w:rsidR="00F17245" w:rsidRPr="00377445" w:rsidRDefault="00F17245" w:rsidP="00F17245">
      <w:pPr>
        <w:numPr>
          <w:ilvl w:val="0"/>
          <w:numId w:val="6"/>
        </w:numPr>
        <w:jc w:val="both"/>
        <w:rPr>
          <w:lang w:val="de-DE"/>
        </w:rPr>
      </w:pPr>
      <w:r w:rsidRPr="00377445">
        <w:rPr>
          <w:lang w:val="de-DE"/>
        </w:rPr>
        <w:t>rešujejo probleme, konfliktne situacije in delovne naloge intra- in interdisciplinarno;</w:t>
      </w:r>
    </w:p>
    <w:p w:rsidR="00F17245" w:rsidRPr="00377445" w:rsidRDefault="00F17245" w:rsidP="00F17245">
      <w:pPr>
        <w:pStyle w:val="Telobesedila"/>
        <w:numPr>
          <w:ilvl w:val="0"/>
          <w:numId w:val="6"/>
        </w:numPr>
        <w:snapToGrid/>
        <w:rPr>
          <w:b w:val="0"/>
          <w:bCs w:val="0"/>
          <w:szCs w:val="24"/>
        </w:rPr>
      </w:pPr>
      <w:r w:rsidRPr="00377445">
        <w:rPr>
          <w:b w:val="0"/>
          <w:bCs w:val="0"/>
          <w:szCs w:val="24"/>
        </w:rPr>
        <w:lastRenderedPageBreak/>
        <w:t xml:space="preserve">so usposobljeni za timsko reševanje problemov; </w:t>
      </w:r>
    </w:p>
    <w:p w:rsidR="00F17245" w:rsidRPr="00377445" w:rsidRDefault="00F17245" w:rsidP="00F17245">
      <w:pPr>
        <w:pStyle w:val="Telobesedila"/>
        <w:numPr>
          <w:ilvl w:val="0"/>
          <w:numId w:val="6"/>
        </w:numPr>
        <w:snapToGrid/>
        <w:rPr>
          <w:b w:val="0"/>
          <w:bCs w:val="0"/>
          <w:szCs w:val="24"/>
        </w:rPr>
      </w:pPr>
      <w:r w:rsidRPr="00377445">
        <w:rPr>
          <w:b w:val="0"/>
          <w:bCs w:val="0"/>
          <w:szCs w:val="24"/>
        </w:rPr>
        <w:t>znajo organizirati in voditi strokovne skupine;</w:t>
      </w:r>
    </w:p>
    <w:p w:rsidR="00F17245" w:rsidRPr="00377445" w:rsidRDefault="00F17245" w:rsidP="00F17245">
      <w:pPr>
        <w:numPr>
          <w:ilvl w:val="0"/>
          <w:numId w:val="6"/>
        </w:numPr>
        <w:jc w:val="both"/>
        <w:rPr>
          <w:szCs w:val="22"/>
        </w:rPr>
      </w:pPr>
      <w:r w:rsidRPr="00377445">
        <w:t>so sposobni (samo)evalvacije in (samo)ocenjevanja ter kritičnega in celostnega razmišljanja;</w:t>
      </w:r>
    </w:p>
    <w:p w:rsidR="00F17245" w:rsidRPr="00377445" w:rsidRDefault="00F17245" w:rsidP="00F17245">
      <w:pPr>
        <w:numPr>
          <w:ilvl w:val="0"/>
          <w:numId w:val="6"/>
        </w:numPr>
        <w:jc w:val="both"/>
      </w:pPr>
      <w:r w:rsidRPr="00377445">
        <w:t>samostojno poiščejo, interpretirajo in uporabljajo nove vire znanja na strokovnih in znanstvenih področjih;</w:t>
      </w:r>
    </w:p>
    <w:p w:rsidR="00F17245" w:rsidRPr="00377445" w:rsidRDefault="00F17245" w:rsidP="00F17245">
      <w:pPr>
        <w:numPr>
          <w:ilvl w:val="0"/>
          <w:numId w:val="6"/>
        </w:numPr>
        <w:jc w:val="both"/>
      </w:pPr>
      <w:r w:rsidRPr="00377445">
        <w:t>so usposobljeni za strokovno in učinkovito uporabo IKT  pri iskanju, izbiranju, obdelavi, predstavitvi in posredovanju informacij;</w:t>
      </w:r>
    </w:p>
    <w:p w:rsidR="00F17245" w:rsidRPr="00377445" w:rsidRDefault="00F17245" w:rsidP="00F17245">
      <w:pPr>
        <w:numPr>
          <w:ilvl w:val="0"/>
          <w:numId w:val="6"/>
        </w:numPr>
        <w:jc w:val="both"/>
      </w:pPr>
      <w:r w:rsidRPr="00377445">
        <w:t>zagotavljajo kvaliteto lastnega dela ter zvišujejo standarde kakovosti v delovnem okolju.</w:t>
      </w:r>
    </w:p>
    <w:p w:rsidR="00F17245" w:rsidRPr="00377445" w:rsidRDefault="00F17245" w:rsidP="00F17245"/>
    <w:p w:rsidR="00F17245" w:rsidRPr="00573B83" w:rsidRDefault="00F17245" w:rsidP="00F17245">
      <w:pPr>
        <w:pStyle w:val="Telobesedila"/>
        <w:rPr>
          <w:bCs w:val="0"/>
          <w:iCs/>
          <w:szCs w:val="24"/>
        </w:rPr>
      </w:pPr>
      <w:r w:rsidRPr="00573B83">
        <w:rPr>
          <w:bCs w:val="0"/>
          <w:iCs/>
          <w:szCs w:val="24"/>
        </w:rPr>
        <w:t>Diplomantke in diplomanti drugostopenjskega dvo</w:t>
      </w:r>
      <w:r w:rsidR="002855BB">
        <w:rPr>
          <w:bCs w:val="0"/>
          <w:iCs/>
          <w:szCs w:val="24"/>
        </w:rPr>
        <w:t>predmetnega</w:t>
      </w:r>
      <w:r w:rsidRPr="00573B83">
        <w:rPr>
          <w:bCs w:val="0"/>
          <w:iCs/>
          <w:szCs w:val="24"/>
        </w:rPr>
        <w:t xml:space="preserve"> programa Nemcistika: </w:t>
      </w:r>
    </w:p>
    <w:p w:rsidR="00F17245" w:rsidRPr="00377445" w:rsidRDefault="00F17245" w:rsidP="00F17245">
      <w:pPr>
        <w:pStyle w:val="Telobesedila"/>
        <w:rPr>
          <w:b w:val="0"/>
          <w:bCs w:val="0"/>
          <w:iCs/>
          <w:szCs w:val="24"/>
        </w:rPr>
      </w:pPr>
    </w:p>
    <w:p w:rsidR="00F17245" w:rsidRPr="00377445" w:rsidRDefault="00F17245" w:rsidP="00F17245">
      <w:pPr>
        <w:numPr>
          <w:ilvl w:val="0"/>
          <w:numId w:val="6"/>
        </w:numPr>
        <w:jc w:val="both"/>
        <w:rPr>
          <w:szCs w:val="22"/>
          <w:lang w:val="sl-SI"/>
        </w:rPr>
      </w:pPr>
      <w:r w:rsidRPr="00377445">
        <w:rPr>
          <w:lang w:val="sl-SI"/>
        </w:rPr>
        <w:t>pridobljena znanja in usposobljenosti povezujejo z različnimi področji, jih samostojno poglabljajo in izpopolnjujejo;</w:t>
      </w:r>
    </w:p>
    <w:p w:rsidR="00F17245" w:rsidRPr="00377445" w:rsidRDefault="00F17245" w:rsidP="00F17245">
      <w:pPr>
        <w:numPr>
          <w:ilvl w:val="0"/>
          <w:numId w:val="6"/>
        </w:numPr>
        <w:jc w:val="both"/>
        <w:rPr>
          <w:lang w:val="de-DE"/>
        </w:rPr>
      </w:pPr>
      <w:r w:rsidRPr="00377445">
        <w:rPr>
          <w:lang w:val="de-DE"/>
        </w:rPr>
        <w:t>informacije ustrezno kontekstualizirajo in samostojno nadgrajujejo;</w:t>
      </w:r>
    </w:p>
    <w:p w:rsidR="00F17245" w:rsidRPr="00377445" w:rsidRDefault="00F17245" w:rsidP="00F17245">
      <w:pPr>
        <w:numPr>
          <w:ilvl w:val="0"/>
          <w:numId w:val="6"/>
        </w:numPr>
        <w:jc w:val="both"/>
      </w:pPr>
      <w:r w:rsidRPr="00377445">
        <w:t>kompetentno sprejemajo mnenja drugih in se nanje suvereno ter argumentirano odzivajo;</w:t>
      </w:r>
    </w:p>
    <w:p w:rsidR="00F17245" w:rsidRPr="00377445" w:rsidRDefault="00F17245" w:rsidP="00F17245">
      <w:pPr>
        <w:numPr>
          <w:ilvl w:val="0"/>
          <w:numId w:val="6"/>
        </w:numPr>
        <w:jc w:val="both"/>
      </w:pPr>
      <w:r w:rsidRPr="00377445">
        <w:t>sposobni so oceniti lastne in tuje zmožnosti in sposobnosti ter delovati učinkovito in ekonomično;</w:t>
      </w:r>
    </w:p>
    <w:p w:rsidR="00F17245" w:rsidRPr="00377445" w:rsidRDefault="00F17245" w:rsidP="00F17245">
      <w:pPr>
        <w:numPr>
          <w:ilvl w:val="0"/>
          <w:numId w:val="6"/>
        </w:numPr>
        <w:jc w:val="both"/>
      </w:pPr>
      <w:r w:rsidRPr="00377445">
        <w:t>inovativno uporabljajo znanstvene metode;</w:t>
      </w:r>
    </w:p>
    <w:p w:rsidR="00F17245" w:rsidRPr="00377445" w:rsidRDefault="00F17245" w:rsidP="00F17245">
      <w:pPr>
        <w:numPr>
          <w:ilvl w:val="0"/>
          <w:numId w:val="6"/>
        </w:numPr>
        <w:jc w:val="both"/>
      </w:pPr>
      <w:r w:rsidRPr="00377445">
        <w:t>sposobni so pridobivati, koncipirati in voditi projekte;</w:t>
      </w:r>
    </w:p>
    <w:p w:rsidR="00F17245" w:rsidRPr="00377445" w:rsidRDefault="00F17245" w:rsidP="00F17245">
      <w:pPr>
        <w:numPr>
          <w:ilvl w:val="0"/>
          <w:numId w:val="6"/>
        </w:numPr>
        <w:jc w:val="both"/>
      </w:pPr>
      <w:r w:rsidRPr="00377445">
        <w:t>razvijajo vodstvene sposobnosti in oblikujejo kvalitetne in učinkovite medčloveške odnose v strokovni sferi in zunaj nje;</w:t>
      </w:r>
    </w:p>
    <w:p w:rsidR="00F17245" w:rsidRPr="00377445" w:rsidRDefault="00F17245" w:rsidP="00F17245">
      <w:pPr>
        <w:numPr>
          <w:ilvl w:val="0"/>
          <w:numId w:val="6"/>
        </w:numPr>
        <w:jc w:val="both"/>
      </w:pPr>
      <w:r w:rsidRPr="00377445">
        <w:t>kritično in poglobljeno spremljajo aktualno dogajanje v medijih;</w:t>
      </w:r>
    </w:p>
    <w:p w:rsidR="00F17245" w:rsidRPr="00377445" w:rsidRDefault="00F17245" w:rsidP="00F17245">
      <w:pPr>
        <w:numPr>
          <w:ilvl w:val="0"/>
          <w:numId w:val="6"/>
        </w:numPr>
        <w:jc w:val="both"/>
      </w:pPr>
      <w:r w:rsidRPr="00377445">
        <w:t>sposobni so razvijati medkulturno komunikacijo v formalnih in neformalnih položajih.</w:t>
      </w:r>
    </w:p>
    <w:p w:rsidR="00F17245" w:rsidRPr="00377445" w:rsidRDefault="00F17245" w:rsidP="00F17245">
      <w:pPr>
        <w:pStyle w:val="Telobesedila"/>
        <w:rPr>
          <w:b w:val="0"/>
          <w:bCs w:val="0"/>
          <w:iCs/>
          <w:szCs w:val="24"/>
        </w:rPr>
      </w:pPr>
    </w:p>
    <w:p w:rsidR="00F17245" w:rsidRPr="00377445" w:rsidRDefault="00F17245" w:rsidP="00F17245">
      <w:pPr>
        <w:pStyle w:val="Telobesedila"/>
        <w:rPr>
          <w:b w:val="0"/>
          <w:bCs w:val="0"/>
          <w:i/>
          <w:szCs w:val="24"/>
        </w:rPr>
      </w:pPr>
    </w:p>
    <w:p w:rsidR="00F17245" w:rsidRPr="00377445" w:rsidRDefault="00F17245" w:rsidP="00F17245">
      <w:pPr>
        <w:pStyle w:val="Telobesedila"/>
        <w:rPr>
          <w:i/>
          <w:szCs w:val="24"/>
        </w:rPr>
      </w:pPr>
      <w:r w:rsidRPr="00377445">
        <w:rPr>
          <w:i/>
          <w:szCs w:val="24"/>
        </w:rPr>
        <w:t>Predmetnospecifične kompetence, ki se pridobijo s programom:</w:t>
      </w:r>
    </w:p>
    <w:p w:rsidR="00F17245" w:rsidRPr="00377445" w:rsidRDefault="00F17245" w:rsidP="00F17245">
      <w:pPr>
        <w:pStyle w:val="Telobesedila"/>
        <w:rPr>
          <w:i/>
          <w:szCs w:val="24"/>
        </w:rPr>
      </w:pPr>
    </w:p>
    <w:p w:rsidR="00F17245" w:rsidRPr="00377445" w:rsidRDefault="00F17245" w:rsidP="00F17245">
      <w:pPr>
        <w:pStyle w:val="Telobesedila"/>
        <w:rPr>
          <w:b w:val="0"/>
          <w:bCs w:val="0"/>
          <w:iCs/>
          <w:szCs w:val="24"/>
        </w:rPr>
      </w:pPr>
      <w:r w:rsidRPr="00377445">
        <w:rPr>
          <w:b w:val="0"/>
          <w:bCs w:val="0"/>
          <w:iCs/>
          <w:szCs w:val="24"/>
        </w:rPr>
        <w:t xml:space="preserve">Diplomantke in diplomantje druge stopnje nemcistike: </w:t>
      </w:r>
    </w:p>
    <w:p w:rsidR="00F17245" w:rsidRPr="00377445" w:rsidRDefault="00F17245" w:rsidP="00F17245">
      <w:pPr>
        <w:pStyle w:val="Telobesedila"/>
        <w:rPr>
          <w:b w:val="0"/>
          <w:bCs w:val="0"/>
          <w:iCs/>
          <w:szCs w:val="24"/>
        </w:rPr>
      </w:pPr>
    </w:p>
    <w:p w:rsidR="00F17245" w:rsidRPr="00377445" w:rsidRDefault="00F17245" w:rsidP="00F17245">
      <w:pPr>
        <w:numPr>
          <w:ilvl w:val="0"/>
          <w:numId w:val="7"/>
        </w:numPr>
        <w:jc w:val="both"/>
        <w:rPr>
          <w:szCs w:val="22"/>
          <w:lang w:val="sl-SI"/>
        </w:rPr>
      </w:pPr>
      <w:r w:rsidRPr="00377445">
        <w:rPr>
          <w:lang w:val="sl-SI"/>
        </w:rPr>
        <w:t>razumejo, govorijo in pišejo standardni nemški jezik na stopnji C1+ ;</w:t>
      </w:r>
    </w:p>
    <w:p w:rsidR="00F17245" w:rsidRPr="00377445" w:rsidRDefault="00F17245" w:rsidP="00F17245">
      <w:pPr>
        <w:numPr>
          <w:ilvl w:val="0"/>
          <w:numId w:val="7"/>
        </w:numPr>
        <w:jc w:val="both"/>
        <w:rPr>
          <w:lang w:val="sl-SI"/>
        </w:rPr>
      </w:pPr>
      <w:r w:rsidRPr="00377445">
        <w:rPr>
          <w:lang w:val="sl-SI"/>
        </w:rPr>
        <w:t xml:space="preserve">jezik razumejo kot medij in rezultat simbolne interakcije, prepoznavajo njegove kognitivne, emocionalne, kreativne, socialne, referenčne in metajezikovne funkcije in ga temu primerno uporabljajo; </w:t>
      </w:r>
    </w:p>
    <w:p w:rsidR="00F17245" w:rsidRPr="00377445" w:rsidRDefault="00F17245" w:rsidP="00F17245">
      <w:pPr>
        <w:numPr>
          <w:ilvl w:val="0"/>
          <w:numId w:val="7"/>
        </w:numPr>
        <w:jc w:val="both"/>
        <w:rPr>
          <w:lang w:val="sl-SI"/>
        </w:rPr>
      </w:pPr>
      <w:r w:rsidRPr="00377445">
        <w:rPr>
          <w:lang w:val="sl-SI"/>
        </w:rPr>
        <w:t>obvladujejo sodobne teorije in teoretične modele in jih kritično vrednotijo;</w:t>
      </w:r>
    </w:p>
    <w:p w:rsidR="00F17245" w:rsidRPr="00377445" w:rsidRDefault="00F17245" w:rsidP="00F17245">
      <w:pPr>
        <w:numPr>
          <w:ilvl w:val="0"/>
          <w:numId w:val="7"/>
        </w:numPr>
        <w:jc w:val="both"/>
        <w:rPr>
          <w:lang w:val="de-DE"/>
        </w:rPr>
      </w:pPr>
      <w:r w:rsidRPr="00377445">
        <w:rPr>
          <w:lang w:val="de-DE"/>
        </w:rPr>
        <w:t xml:space="preserve">se kritično odzivajo na strokovna, znanstvena in literarna besedila; </w:t>
      </w:r>
    </w:p>
    <w:p w:rsidR="00F17245" w:rsidRPr="00377445" w:rsidRDefault="00F17245" w:rsidP="00F17245">
      <w:pPr>
        <w:numPr>
          <w:ilvl w:val="0"/>
          <w:numId w:val="7"/>
        </w:numPr>
        <w:jc w:val="both"/>
        <w:rPr>
          <w:lang w:val="de-DE"/>
        </w:rPr>
      </w:pPr>
      <w:r w:rsidRPr="00377445">
        <w:rPr>
          <w:lang w:val="de-DE"/>
        </w:rPr>
        <w:t xml:space="preserve">svoje strokovno in splošno znanje ubesedujejo v ustrezni jezikovni obliki; ob upoštevanju različnih družbenih okoliščin so sposobni diferencirane jezikovne rabe tako pri ustnem kot pri pisnem komuniciranju;  </w:t>
      </w:r>
    </w:p>
    <w:p w:rsidR="00F17245" w:rsidRPr="00377445" w:rsidRDefault="00F17245" w:rsidP="00F17245">
      <w:pPr>
        <w:numPr>
          <w:ilvl w:val="0"/>
          <w:numId w:val="7"/>
        </w:numPr>
        <w:jc w:val="both"/>
        <w:rPr>
          <w:lang w:val="de-DE"/>
        </w:rPr>
      </w:pPr>
      <w:r w:rsidRPr="00377445">
        <w:rPr>
          <w:lang w:val="de-DE"/>
        </w:rPr>
        <w:t>prepoznavajo posebnosti jezika, literature in kulture dežel nemškega govornega področja ter jih primerjajo s posebnostmi slovenskega jezika, literature in kulture;</w:t>
      </w:r>
    </w:p>
    <w:p w:rsidR="00F17245" w:rsidRPr="00377445" w:rsidRDefault="00F17245" w:rsidP="00F17245">
      <w:pPr>
        <w:numPr>
          <w:ilvl w:val="0"/>
          <w:numId w:val="7"/>
        </w:numPr>
        <w:jc w:val="both"/>
        <w:rPr>
          <w:lang w:val="de-DE"/>
        </w:rPr>
      </w:pPr>
      <w:r w:rsidRPr="00377445">
        <w:rPr>
          <w:bCs/>
          <w:lang w:val="de-DE"/>
        </w:rPr>
        <w:t>sposobni so diferenciranega razumevanja in posredovanja jezikovnih, literarnih in kulturnih pojavov, procesov in (dis)kontinuitet v diahronični in sinhronični perspektivi;</w:t>
      </w:r>
    </w:p>
    <w:p w:rsidR="00F17245" w:rsidRPr="00377445" w:rsidRDefault="00F17245" w:rsidP="00F17245">
      <w:pPr>
        <w:numPr>
          <w:ilvl w:val="0"/>
          <w:numId w:val="7"/>
        </w:numPr>
        <w:jc w:val="both"/>
        <w:rPr>
          <w:lang w:val="de-DE"/>
        </w:rPr>
      </w:pPr>
      <w:r w:rsidRPr="00377445">
        <w:rPr>
          <w:lang w:val="de-DE"/>
        </w:rPr>
        <w:t>ob poznavanju jezikovnih, literarnih, kulturnih in družbenih razlik in podobnosti med slovenskim prostorom ter večsrediščnim nemškim govornim področjem;</w:t>
      </w:r>
    </w:p>
    <w:p w:rsidR="00F17245" w:rsidRPr="00377445" w:rsidRDefault="00F17245" w:rsidP="00F17245">
      <w:pPr>
        <w:numPr>
          <w:ilvl w:val="0"/>
          <w:numId w:val="7"/>
        </w:numPr>
        <w:jc w:val="both"/>
        <w:rPr>
          <w:lang w:val="de-DE"/>
        </w:rPr>
      </w:pPr>
      <w:r w:rsidRPr="00377445">
        <w:rPr>
          <w:lang w:val="de-DE"/>
        </w:rPr>
        <w:t>razvijajo in sooblikujejo medkulturno komunikacijo.</w:t>
      </w:r>
    </w:p>
    <w:p w:rsidR="00F17245" w:rsidRPr="00377445" w:rsidRDefault="00F17245" w:rsidP="00F17245">
      <w:pPr>
        <w:pStyle w:val="Telobesedila"/>
        <w:rPr>
          <w:b w:val="0"/>
          <w:bCs w:val="0"/>
          <w:szCs w:val="24"/>
        </w:rPr>
      </w:pPr>
    </w:p>
    <w:p w:rsidR="00F17245" w:rsidRDefault="00F17245" w:rsidP="00F17245">
      <w:pPr>
        <w:pStyle w:val="Telobesedila"/>
        <w:rPr>
          <w:b w:val="0"/>
          <w:bCs w:val="0"/>
          <w:szCs w:val="24"/>
        </w:rPr>
      </w:pPr>
      <w:r w:rsidRPr="00377445">
        <w:rPr>
          <w:b w:val="0"/>
          <w:bCs w:val="0"/>
          <w:szCs w:val="24"/>
        </w:rPr>
        <w:t>Druge predmetnospecifične kompetence so navedene v učnih načrtih k posameznim predmetom.</w:t>
      </w:r>
    </w:p>
    <w:p w:rsidR="00FF764D" w:rsidRPr="00377445" w:rsidRDefault="00DF1DC6" w:rsidP="00FF764D">
      <w:pPr>
        <w:pStyle w:val="naslovslog"/>
        <w:numPr>
          <w:ilvl w:val="0"/>
          <w:numId w:val="0"/>
        </w:numPr>
        <w:rPr>
          <w:rFonts w:ascii="Times New Roman" w:hAnsi="Times New Roman" w:cs="Times New Roman"/>
        </w:rPr>
      </w:pPr>
      <w:r>
        <w:rPr>
          <w:rFonts w:ascii="Times New Roman" w:hAnsi="Times New Roman" w:cs="Times New Roman"/>
        </w:rPr>
        <w:lastRenderedPageBreak/>
        <w:t>3</w:t>
      </w:r>
      <w:r w:rsidR="00FF764D">
        <w:rPr>
          <w:rFonts w:ascii="Times New Roman" w:hAnsi="Times New Roman" w:cs="Times New Roman"/>
        </w:rPr>
        <w:t xml:space="preserve">. </w:t>
      </w:r>
      <w:r w:rsidR="00FF764D" w:rsidRPr="00377445">
        <w:rPr>
          <w:rFonts w:ascii="Times New Roman" w:hAnsi="Times New Roman" w:cs="Times New Roman"/>
        </w:rPr>
        <w:t>Predmetnik študijskega programa</w:t>
      </w:r>
      <w:r w:rsidR="00ED410D">
        <w:rPr>
          <w:rFonts w:ascii="Times New Roman" w:hAnsi="Times New Roman" w:cs="Times New Roman"/>
        </w:rPr>
        <w:t xml:space="preserve"> Nemcistika, veljaven za študente, ki se vpisujejo v študij Nemcistike s študijskim letom 2018/2019</w:t>
      </w:r>
    </w:p>
    <w:p w:rsidR="00ED410D" w:rsidRPr="002855BB" w:rsidRDefault="00ED410D" w:rsidP="00ED410D">
      <w:pPr>
        <w:rPr>
          <w:rFonts w:ascii="Calibri" w:hAnsi="Calibri" w:cs="Calibri"/>
          <w:b/>
          <w:bCs/>
          <w:color w:val="000000"/>
          <w:sz w:val="20"/>
          <w:szCs w:val="20"/>
          <w:lang w:val="sl-SI"/>
        </w:rPr>
      </w:pPr>
    </w:p>
    <w:p w:rsidR="00ED410D" w:rsidRPr="002855BB" w:rsidRDefault="00ED410D" w:rsidP="00ED410D">
      <w:pPr>
        <w:ind w:left="720"/>
        <w:rPr>
          <w:rFonts w:ascii="Calibri" w:hAnsi="Calibri" w:cs="Calibri"/>
          <w:sz w:val="20"/>
          <w:szCs w:val="20"/>
          <w:lang w:val="sl-SI"/>
        </w:rPr>
      </w:pPr>
    </w:p>
    <w:tbl>
      <w:tblPr>
        <w:tblW w:w="9209" w:type="dxa"/>
        <w:jc w:val="center"/>
        <w:tblLayout w:type="fixed"/>
        <w:tblLook w:val="00A0" w:firstRow="1" w:lastRow="0" w:firstColumn="1" w:lastColumn="0" w:noHBand="0" w:noVBand="0"/>
      </w:tblPr>
      <w:tblGrid>
        <w:gridCol w:w="435"/>
        <w:gridCol w:w="1687"/>
        <w:gridCol w:w="1701"/>
        <w:gridCol w:w="708"/>
        <w:gridCol w:w="709"/>
        <w:gridCol w:w="709"/>
        <w:gridCol w:w="567"/>
        <w:gridCol w:w="567"/>
        <w:gridCol w:w="709"/>
        <w:gridCol w:w="567"/>
        <w:gridCol w:w="850"/>
      </w:tblGrid>
      <w:tr w:rsidR="00ED410D" w:rsidRPr="00ED410D" w:rsidTr="00017C2A">
        <w:trPr>
          <w:trHeight w:val="617"/>
          <w:jc w:val="center"/>
        </w:trPr>
        <w:tc>
          <w:tcPr>
            <w:tcW w:w="9209" w:type="dxa"/>
            <w:gridSpan w:val="11"/>
            <w:tcBorders>
              <w:top w:val="single" w:sz="4" w:space="0" w:color="auto"/>
              <w:left w:val="single" w:sz="4" w:space="0" w:color="auto"/>
              <w:bottom w:val="single" w:sz="4" w:space="0" w:color="auto"/>
              <w:right w:val="single" w:sz="4" w:space="0" w:color="auto"/>
            </w:tcBorders>
          </w:tcPr>
          <w:p w:rsidR="00ED410D" w:rsidRPr="002855BB" w:rsidRDefault="00ED410D" w:rsidP="00514496">
            <w:pPr>
              <w:pStyle w:val="Naslov1"/>
              <w:rPr>
                <w:sz w:val="24"/>
                <w:szCs w:val="24"/>
              </w:rPr>
            </w:pPr>
            <w:r w:rsidRPr="002855BB">
              <w:rPr>
                <w:sz w:val="24"/>
                <w:szCs w:val="24"/>
              </w:rPr>
              <w:t xml:space="preserve">1. semester </w:t>
            </w:r>
          </w:p>
        </w:tc>
      </w:tr>
      <w:tr w:rsidR="00ED410D" w:rsidRPr="00ED410D" w:rsidTr="00017C2A">
        <w:trPr>
          <w:trHeight w:val="397"/>
          <w:jc w:val="center"/>
        </w:trPr>
        <w:tc>
          <w:tcPr>
            <w:tcW w:w="435" w:type="dxa"/>
            <w:vMerge w:val="restart"/>
            <w:tcBorders>
              <w:top w:val="single" w:sz="4" w:space="0" w:color="auto"/>
              <w:left w:val="single" w:sz="4" w:space="0" w:color="auto"/>
              <w:bottom w:val="single" w:sz="4" w:space="0" w:color="auto"/>
              <w:right w:val="single" w:sz="4" w:space="0" w:color="auto"/>
            </w:tcBorders>
          </w:tcPr>
          <w:p w:rsidR="00ED410D" w:rsidRPr="00ED410D" w:rsidRDefault="00ED410D" w:rsidP="00017C2A">
            <w:pPr>
              <w:rPr>
                <w:sz w:val="20"/>
                <w:szCs w:val="20"/>
              </w:rPr>
            </w:pPr>
          </w:p>
        </w:tc>
        <w:tc>
          <w:tcPr>
            <w:tcW w:w="1687" w:type="dxa"/>
            <w:vMerge w:val="restart"/>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b/>
                <w:sz w:val="20"/>
                <w:szCs w:val="20"/>
              </w:rPr>
            </w:pPr>
            <w:r w:rsidRPr="00ED410D">
              <w:rPr>
                <w:b/>
                <w:sz w:val="20"/>
                <w:szCs w:val="20"/>
              </w:rPr>
              <w:t>Učna enota</w:t>
            </w:r>
          </w:p>
        </w:tc>
        <w:tc>
          <w:tcPr>
            <w:tcW w:w="1701" w:type="dxa"/>
            <w:vMerge w:val="restart"/>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b/>
                <w:sz w:val="20"/>
                <w:szCs w:val="20"/>
              </w:rPr>
            </w:pPr>
            <w:r w:rsidRPr="00ED410D">
              <w:rPr>
                <w:b/>
                <w:sz w:val="20"/>
                <w:szCs w:val="20"/>
              </w:rPr>
              <w:t>Nosilec</w:t>
            </w:r>
          </w:p>
        </w:tc>
        <w:tc>
          <w:tcPr>
            <w:tcW w:w="3260" w:type="dxa"/>
            <w:gridSpan w:val="5"/>
            <w:tcBorders>
              <w:top w:val="single" w:sz="4" w:space="0" w:color="auto"/>
              <w:left w:val="single" w:sz="4" w:space="0" w:color="auto"/>
              <w:bottom w:val="single" w:sz="4" w:space="0" w:color="auto"/>
              <w:right w:val="single" w:sz="4" w:space="0" w:color="auto"/>
            </w:tcBorders>
          </w:tcPr>
          <w:p w:rsidR="00ED410D" w:rsidRPr="00ED410D" w:rsidRDefault="00ED410D" w:rsidP="00017C2A">
            <w:pPr>
              <w:jc w:val="center"/>
              <w:rPr>
                <w:b/>
                <w:sz w:val="20"/>
                <w:szCs w:val="20"/>
              </w:rPr>
            </w:pPr>
            <w:r w:rsidRPr="00ED410D">
              <w:rPr>
                <w:b/>
                <w:sz w:val="20"/>
                <w:szCs w:val="20"/>
              </w:rPr>
              <w:t>Kontaktne ure</w:t>
            </w:r>
          </w:p>
        </w:tc>
        <w:tc>
          <w:tcPr>
            <w:tcW w:w="709" w:type="dxa"/>
            <w:vMerge w:val="restart"/>
            <w:tcBorders>
              <w:top w:val="single" w:sz="4" w:space="0" w:color="auto"/>
              <w:left w:val="single" w:sz="4" w:space="0" w:color="auto"/>
              <w:bottom w:val="single" w:sz="4" w:space="0" w:color="auto"/>
              <w:right w:val="single" w:sz="4" w:space="0" w:color="auto"/>
            </w:tcBorders>
          </w:tcPr>
          <w:p w:rsidR="00ED410D" w:rsidRPr="00ED410D" w:rsidRDefault="00ED410D" w:rsidP="00017C2A">
            <w:pPr>
              <w:rPr>
                <w:b/>
                <w:sz w:val="20"/>
                <w:szCs w:val="20"/>
              </w:rPr>
            </w:pPr>
            <w:r w:rsidRPr="00ED410D">
              <w:rPr>
                <w:b/>
                <w:sz w:val="20"/>
                <w:szCs w:val="20"/>
              </w:rPr>
              <w:t>Sam.delo štud.</w:t>
            </w:r>
          </w:p>
        </w:tc>
        <w:tc>
          <w:tcPr>
            <w:tcW w:w="567" w:type="dxa"/>
            <w:vMerge w:val="restart"/>
            <w:tcBorders>
              <w:top w:val="single" w:sz="4" w:space="0" w:color="auto"/>
              <w:left w:val="single" w:sz="4" w:space="0" w:color="auto"/>
              <w:bottom w:val="single" w:sz="4" w:space="0" w:color="auto"/>
              <w:right w:val="single" w:sz="4" w:space="0" w:color="auto"/>
            </w:tcBorders>
          </w:tcPr>
          <w:p w:rsidR="00ED410D" w:rsidRPr="00ED410D" w:rsidRDefault="00ED410D" w:rsidP="00017C2A">
            <w:pPr>
              <w:rPr>
                <w:b/>
                <w:sz w:val="20"/>
                <w:szCs w:val="20"/>
              </w:rPr>
            </w:pPr>
            <w:r w:rsidRPr="00ED410D">
              <w:rPr>
                <w:b/>
                <w:sz w:val="20"/>
                <w:szCs w:val="20"/>
              </w:rPr>
              <w:t xml:space="preserve">Ure </w:t>
            </w:r>
          </w:p>
          <w:p w:rsidR="00ED410D" w:rsidRPr="00ED410D" w:rsidRDefault="00ED410D" w:rsidP="00017C2A">
            <w:pPr>
              <w:rPr>
                <w:b/>
                <w:sz w:val="20"/>
                <w:szCs w:val="20"/>
              </w:rPr>
            </w:pPr>
            <w:r w:rsidRPr="00ED410D">
              <w:rPr>
                <w:b/>
                <w:sz w:val="20"/>
                <w:szCs w:val="20"/>
              </w:rPr>
              <w:t>sk.</w:t>
            </w:r>
          </w:p>
        </w:tc>
        <w:tc>
          <w:tcPr>
            <w:tcW w:w="850" w:type="dxa"/>
            <w:vMerge w:val="restart"/>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b/>
                <w:sz w:val="20"/>
                <w:szCs w:val="20"/>
              </w:rPr>
            </w:pPr>
            <w:r w:rsidRPr="00ED410D">
              <w:rPr>
                <w:b/>
                <w:sz w:val="20"/>
                <w:szCs w:val="20"/>
              </w:rPr>
              <w:t>ECTS</w:t>
            </w:r>
          </w:p>
        </w:tc>
      </w:tr>
      <w:tr w:rsidR="00ED410D" w:rsidRPr="00ED410D" w:rsidTr="00017C2A">
        <w:trPr>
          <w:trHeight w:val="504"/>
          <w:jc w:val="center"/>
        </w:trPr>
        <w:tc>
          <w:tcPr>
            <w:tcW w:w="435" w:type="dxa"/>
            <w:vMerge/>
            <w:tcBorders>
              <w:top w:val="single" w:sz="4" w:space="0" w:color="auto"/>
              <w:left w:val="single" w:sz="4" w:space="0" w:color="auto"/>
              <w:bottom w:val="single" w:sz="4" w:space="0" w:color="auto"/>
              <w:right w:val="single" w:sz="4" w:space="0" w:color="auto"/>
            </w:tcBorders>
          </w:tcPr>
          <w:p w:rsidR="00ED410D" w:rsidRPr="00ED410D" w:rsidRDefault="00ED410D" w:rsidP="00017C2A">
            <w:pPr>
              <w:rPr>
                <w:sz w:val="20"/>
                <w:szCs w:val="20"/>
              </w:rPr>
            </w:pPr>
          </w:p>
        </w:tc>
        <w:tc>
          <w:tcPr>
            <w:tcW w:w="1687" w:type="dxa"/>
            <w:vMerge/>
            <w:tcBorders>
              <w:top w:val="single" w:sz="4" w:space="0" w:color="auto"/>
              <w:left w:val="single" w:sz="4" w:space="0" w:color="auto"/>
              <w:bottom w:val="single" w:sz="4" w:space="0" w:color="auto"/>
              <w:right w:val="single" w:sz="4" w:space="0" w:color="auto"/>
            </w:tcBorders>
          </w:tcPr>
          <w:p w:rsidR="00ED410D" w:rsidRPr="00ED410D" w:rsidRDefault="00ED410D" w:rsidP="00017C2A">
            <w:pPr>
              <w:rPr>
                <w:sz w:val="20"/>
                <w:szCs w:val="20"/>
              </w:rPr>
            </w:pPr>
          </w:p>
        </w:tc>
        <w:tc>
          <w:tcPr>
            <w:tcW w:w="1701" w:type="dxa"/>
            <w:vMerge/>
            <w:tcBorders>
              <w:top w:val="single" w:sz="4" w:space="0" w:color="auto"/>
              <w:left w:val="single" w:sz="4" w:space="0" w:color="auto"/>
              <w:bottom w:val="single" w:sz="4" w:space="0" w:color="auto"/>
              <w:right w:val="single" w:sz="4" w:space="0" w:color="auto"/>
            </w:tcBorders>
          </w:tcPr>
          <w:p w:rsidR="00ED410D" w:rsidRPr="00ED410D" w:rsidRDefault="00ED410D" w:rsidP="00017C2A">
            <w:pPr>
              <w:rPr>
                <w:sz w:val="20"/>
                <w:szCs w:val="20"/>
              </w:rPr>
            </w:pPr>
          </w:p>
        </w:tc>
        <w:tc>
          <w:tcPr>
            <w:tcW w:w="708" w:type="dxa"/>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rPr>
            </w:pPr>
            <w:r w:rsidRPr="00ED410D">
              <w:rPr>
                <w:sz w:val="20"/>
                <w:szCs w:val="20"/>
              </w:rPr>
              <w:t>Pred</w:t>
            </w:r>
          </w:p>
        </w:tc>
        <w:tc>
          <w:tcPr>
            <w:tcW w:w="709" w:type="dxa"/>
            <w:tcBorders>
              <w:top w:val="single" w:sz="4" w:space="0" w:color="auto"/>
              <w:left w:val="single" w:sz="4" w:space="0" w:color="auto"/>
              <w:bottom w:val="single" w:sz="4" w:space="0" w:color="auto"/>
              <w:right w:val="single" w:sz="4" w:space="0" w:color="auto"/>
            </w:tcBorders>
          </w:tcPr>
          <w:p w:rsidR="00ED410D" w:rsidRPr="00ED410D" w:rsidRDefault="00ED410D" w:rsidP="00017C2A">
            <w:pPr>
              <w:rPr>
                <w:sz w:val="20"/>
                <w:szCs w:val="20"/>
              </w:rPr>
            </w:pPr>
            <w:r w:rsidRPr="00ED410D">
              <w:rPr>
                <w:sz w:val="20"/>
                <w:szCs w:val="20"/>
              </w:rPr>
              <w:t>Sem</w:t>
            </w:r>
          </w:p>
        </w:tc>
        <w:tc>
          <w:tcPr>
            <w:tcW w:w="709" w:type="dxa"/>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rPr>
            </w:pPr>
            <w:r w:rsidRPr="00ED410D">
              <w:rPr>
                <w:sz w:val="20"/>
                <w:szCs w:val="20"/>
              </w:rPr>
              <w:t>Vaje</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rPr>
                <w:sz w:val="20"/>
                <w:szCs w:val="20"/>
              </w:rPr>
            </w:pPr>
            <w:r w:rsidRPr="00ED410D">
              <w:rPr>
                <w:sz w:val="20"/>
                <w:szCs w:val="20"/>
              </w:rPr>
              <w:t>Kl. vaje</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rPr>
                <w:sz w:val="20"/>
                <w:szCs w:val="20"/>
              </w:rPr>
            </w:pPr>
            <w:r w:rsidRPr="00ED410D">
              <w:rPr>
                <w:sz w:val="20"/>
                <w:szCs w:val="20"/>
              </w:rPr>
              <w:t>Dr. obl.</w:t>
            </w:r>
          </w:p>
        </w:tc>
        <w:tc>
          <w:tcPr>
            <w:tcW w:w="709" w:type="dxa"/>
            <w:vMerge/>
            <w:tcBorders>
              <w:top w:val="single" w:sz="4" w:space="0" w:color="auto"/>
              <w:left w:val="single" w:sz="4" w:space="0" w:color="auto"/>
              <w:bottom w:val="single" w:sz="4" w:space="0" w:color="auto"/>
              <w:right w:val="single" w:sz="4" w:space="0" w:color="auto"/>
            </w:tcBorders>
          </w:tcPr>
          <w:p w:rsidR="00ED410D" w:rsidRPr="00ED410D" w:rsidRDefault="00ED410D" w:rsidP="00017C2A">
            <w:pPr>
              <w:rPr>
                <w:sz w:val="20"/>
                <w:szCs w:val="20"/>
              </w:rPr>
            </w:pPr>
          </w:p>
        </w:tc>
        <w:tc>
          <w:tcPr>
            <w:tcW w:w="567" w:type="dxa"/>
            <w:vMerge/>
            <w:tcBorders>
              <w:top w:val="single" w:sz="4" w:space="0" w:color="auto"/>
              <w:left w:val="single" w:sz="4" w:space="0" w:color="auto"/>
              <w:bottom w:val="single" w:sz="4" w:space="0" w:color="auto"/>
              <w:right w:val="single" w:sz="4" w:space="0" w:color="auto"/>
            </w:tcBorders>
          </w:tcPr>
          <w:p w:rsidR="00ED410D" w:rsidRPr="00ED410D" w:rsidRDefault="00ED410D" w:rsidP="00017C2A">
            <w:pPr>
              <w:rPr>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ED410D" w:rsidRPr="00ED410D" w:rsidRDefault="00ED410D" w:rsidP="00017C2A">
            <w:pPr>
              <w:rPr>
                <w:sz w:val="20"/>
                <w:szCs w:val="20"/>
              </w:rPr>
            </w:pPr>
          </w:p>
        </w:tc>
      </w:tr>
      <w:tr w:rsidR="00ED410D" w:rsidRPr="00ED410D" w:rsidTr="00017C2A">
        <w:trPr>
          <w:trHeight w:val="113"/>
          <w:jc w:val="center"/>
        </w:trPr>
        <w:tc>
          <w:tcPr>
            <w:tcW w:w="435" w:type="dxa"/>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rPr>
            </w:pPr>
            <w:r w:rsidRPr="00ED410D">
              <w:rPr>
                <w:sz w:val="20"/>
                <w:szCs w:val="20"/>
              </w:rPr>
              <w:t>1</w:t>
            </w:r>
          </w:p>
        </w:tc>
        <w:tc>
          <w:tcPr>
            <w:tcW w:w="1687"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rPr>
            </w:pPr>
            <w:r w:rsidRPr="00ED410D">
              <w:rPr>
                <w:sz w:val="20"/>
                <w:szCs w:val="20"/>
              </w:rPr>
              <w:t xml:space="preserve">Metodološki izbirni predmet </w:t>
            </w:r>
          </w:p>
        </w:tc>
        <w:tc>
          <w:tcPr>
            <w:tcW w:w="1701"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rPr>
            </w:pPr>
            <w:r w:rsidRPr="00ED410D">
              <w:rPr>
                <w:sz w:val="20"/>
                <w:szCs w:val="20"/>
              </w:rPr>
              <w:t>izr. prof. dr. Špela Virant; izr. prof. dr. Uršula Krevs Birk</w:t>
            </w:r>
          </w:p>
        </w:tc>
        <w:tc>
          <w:tcPr>
            <w:tcW w:w="70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45</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rPr>
            </w:pPr>
            <w:r w:rsidRPr="00ED410D">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rPr>
            </w:pPr>
            <w:r w:rsidRPr="00ED410D">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135</w:t>
            </w:r>
          </w:p>
        </w:tc>
        <w:tc>
          <w:tcPr>
            <w:tcW w:w="567"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180</w:t>
            </w:r>
          </w:p>
        </w:tc>
        <w:tc>
          <w:tcPr>
            <w:tcW w:w="85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6</w:t>
            </w:r>
          </w:p>
        </w:tc>
      </w:tr>
      <w:tr w:rsidR="00ED410D" w:rsidRPr="00ED410D" w:rsidTr="00017C2A">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rPr>
            </w:pPr>
            <w:r w:rsidRPr="00ED410D">
              <w:rPr>
                <w:sz w:val="20"/>
                <w:szCs w:val="20"/>
              </w:rPr>
              <w:t>2</w:t>
            </w:r>
          </w:p>
        </w:tc>
        <w:tc>
          <w:tcPr>
            <w:tcW w:w="1687"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rPr>
            </w:pPr>
            <w:r w:rsidRPr="00ED410D">
              <w:rPr>
                <w:sz w:val="20"/>
                <w:szCs w:val="20"/>
              </w:rPr>
              <w:t>Izbirni predmet GER *</w:t>
            </w:r>
          </w:p>
        </w:tc>
        <w:tc>
          <w:tcPr>
            <w:tcW w:w="1701"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rPr>
            </w:pPr>
            <w:r w:rsidRPr="00ED410D">
              <w:rPr>
                <w:sz w:val="20"/>
                <w:szCs w:val="20"/>
              </w:rPr>
              <w:t>različni</w:t>
            </w:r>
          </w:p>
        </w:tc>
        <w:tc>
          <w:tcPr>
            <w:tcW w:w="70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rPr>
            </w:pPr>
            <w:r w:rsidRPr="00ED410D">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rPr>
            </w:pPr>
            <w:r w:rsidRPr="00ED410D">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3</w:t>
            </w:r>
          </w:p>
        </w:tc>
      </w:tr>
      <w:tr w:rsidR="00ED410D" w:rsidRPr="00ED410D" w:rsidTr="00017C2A">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rPr>
            </w:pPr>
            <w:r w:rsidRPr="00ED410D">
              <w:rPr>
                <w:sz w:val="20"/>
                <w:szCs w:val="20"/>
              </w:rPr>
              <w:t>3</w:t>
            </w:r>
          </w:p>
        </w:tc>
        <w:tc>
          <w:tcPr>
            <w:tcW w:w="1687"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rPr>
            </w:pPr>
            <w:r w:rsidRPr="00ED410D">
              <w:rPr>
                <w:sz w:val="20"/>
                <w:szCs w:val="20"/>
              </w:rPr>
              <w:t>Izbirni predmet GER</w:t>
            </w:r>
          </w:p>
        </w:tc>
        <w:tc>
          <w:tcPr>
            <w:tcW w:w="1701"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rPr>
            </w:pPr>
            <w:r w:rsidRPr="00ED410D">
              <w:rPr>
                <w:sz w:val="20"/>
                <w:szCs w:val="20"/>
              </w:rPr>
              <w:t>različni</w:t>
            </w:r>
          </w:p>
        </w:tc>
        <w:tc>
          <w:tcPr>
            <w:tcW w:w="70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rPr>
            </w:pPr>
            <w:r w:rsidRPr="00ED410D">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rPr>
            </w:pPr>
            <w:r w:rsidRPr="00ED410D">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3</w:t>
            </w:r>
          </w:p>
        </w:tc>
      </w:tr>
      <w:tr w:rsidR="00ED410D" w:rsidRPr="00ED410D" w:rsidTr="00017C2A">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rPr>
            </w:pPr>
            <w:r w:rsidRPr="00ED410D">
              <w:rPr>
                <w:sz w:val="20"/>
                <w:szCs w:val="20"/>
              </w:rPr>
              <w:t>4</w:t>
            </w:r>
          </w:p>
        </w:tc>
        <w:tc>
          <w:tcPr>
            <w:tcW w:w="1687"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lang w:val="de-DE"/>
              </w:rPr>
            </w:pPr>
            <w:r w:rsidRPr="00ED410D">
              <w:rPr>
                <w:sz w:val="20"/>
                <w:szCs w:val="20"/>
                <w:lang w:val="de-DE"/>
              </w:rPr>
              <w:t>Nemški jezik v kontekstu I</w:t>
            </w:r>
          </w:p>
        </w:tc>
        <w:tc>
          <w:tcPr>
            <w:tcW w:w="1701"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lang w:val="de-DE"/>
              </w:rPr>
            </w:pPr>
            <w:r w:rsidRPr="00ED410D">
              <w:rPr>
                <w:sz w:val="20"/>
                <w:szCs w:val="20"/>
                <w:lang w:val="de-DE"/>
              </w:rPr>
              <w:t>lekt. dr. Lars Felgner</w:t>
            </w:r>
          </w:p>
          <w:p w:rsidR="00ED410D" w:rsidRPr="00ED410D" w:rsidRDefault="00ED410D" w:rsidP="00017C2A">
            <w:pPr>
              <w:rPr>
                <w:sz w:val="20"/>
                <w:szCs w:val="20"/>
              </w:rPr>
            </w:pPr>
            <w:r w:rsidRPr="00ED410D">
              <w:rPr>
                <w:sz w:val="20"/>
                <w:szCs w:val="20"/>
                <w:lang w:val="de-DE"/>
              </w:rPr>
              <w:t xml:space="preserve">lekt. </w:t>
            </w:r>
            <w:r w:rsidRPr="00ED410D">
              <w:rPr>
                <w:sz w:val="20"/>
                <w:szCs w:val="20"/>
              </w:rPr>
              <w:t>Christiane Leskovec</w:t>
            </w:r>
          </w:p>
        </w:tc>
        <w:tc>
          <w:tcPr>
            <w:tcW w:w="70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rPr>
            </w:pPr>
            <w:r w:rsidRPr="00ED410D">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rPr>
            </w:pPr>
            <w:r w:rsidRPr="00ED410D">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3</w:t>
            </w:r>
          </w:p>
        </w:tc>
      </w:tr>
      <w:tr w:rsidR="00ED410D" w:rsidRPr="00ED410D" w:rsidTr="00017C2A">
        <w:trPr>
          <w:jc w:val="center"/>
        </w:trPr>
        <w:tc>
          <w:tcPr>
            <w:tcW w:w="3823" w:type="dxa"/>
            <w:gridSpan w:val="3"/>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b/>
                <w:sz w:val="20"/>
                <w:szCs w:val="20"/>
              </w:rPr>
            </w:pPr>
            <w:r w:rsidRPr="00ED410D">
              <w:rPr>
                <w:b/>
                <w:sz w:val="20"/>
                <w:szCs w:val="20"/>
              </w:rPr>
              <w:t>SKUPAJ</w:t>
            </w:r>
          </w:p>
        </w:tc>
        <w:tc>
          <w:tcPr>
            <w:tcW w:w="70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b/>
                <w:sz w:val="20"/>
                <w:szCs w:val="20"/>
              </w:rPr>
            </w:pPr>
            <w:r w:rsidRPr="00ED410D">
              <w:rPr>
                <w:b/>
                <w:sz w:val="20"/>
                <w:szCs w:val="20"/>
              </w:rPr>
              <w:t>75</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b/>
                <w:sz w:val="20"/>
                <w:szCs w:val="20"/>
              </w:rPr>
            </w:pPr>
            <w:r w:rsidRPr="00ED410D">
              <w:rPr>
                <w:b/>
                <w:sz w:val="20"/>
                <w:szCs w:val="20"/>
              </w:rPr>
              <w:t>30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b/>
                <w:sz w:val="20"/>
                <w:szCs w:val="20"/>
              </w:rPr>
            </w:pPr>
            <w:r w:rsidRPr="00ED410D">
              <w:rPr>
                <w:b/>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b/>
                <w:sz w:val="20"/>
                <w:szCs w:val="20"/>
              </w:rPr>
            </w:pPr>
            <w:r w:rsidRPr="00ED410D">
              <w:rPr>
                <w:b/>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b/>
                <w:sz w:val="20"/>
                <w:szCs w:val="20"/>
              </w:rPr>
            </w:pPr>
            <w:r w:rsidRPr="00ED410D">
              <w:rPr>
                <w:b/>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b/>
                <w:sz w:val="20"/>
                <w:szCs w:val="20"/>
                <w:lang w:eastAsia="de-DE"/>
              </w:rPr>
            </w:pPr>
            <w:r w:rsidRPr="00ED410D">
              <w:rPr>
                <w:b/>
                <w:sz w:val="20"/>
                <w:szCs w:val="20"/>
                <w:lang w:eastAsia="de-DE"/>
              </w:rPr>
              <w:t>315</w:t>
            </w:r>
          </w:p>
        </w:tc>
        <w:tc>
          <w:tcPr>
            <w:tcW w:w="567"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b/>
                <w:sz w:val="20"/>
                <w:szCs w:val="20"/>
                <w:lang w:eastAsia="de-DE"/>
              </w:rPr>
            </w:pPr>
            <w:r w:rsidRPr="00ED410D">
              <w:rPr>
                <w:b/>
                <w:sz w:val="20"/>
                <w:szCs w:val="20"/>
                <w:lang w:eastAsia="de-DE"/>
              </w:rPr>
              <w:t>450</w:t>
            </w:r>
          </w:p>
        </w:tc>
        <w:tc>
          <w:tcPr>
            <w:tcW w:w="85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b/>
                <w:sz w:val="20"/>
                <w:szCs w:val="20"/>
                <w:lang w:eastAsia="de-DE"/>
              </w:rPr>
            </w:pPr>
            <w:r w:rsidRPr="00ED410D">
              <w:rPr>
                <w:b/>
                <w:sz w:val="20"/>
                <w:szCs w:val="20"/>
                <w:lang w:eastAsia="de-DE"/>
              </w:rPr>
              <w:t>15</w:t>
            </w:r>
          </w:p>
        </w:tc>
      </w:tr>
    </w:tbl>
    <w:p w:rsidR="00ED410D" w:rsidRPr="00ED410D" w:rsidRDefault="00ED410D" w:rsidP="00ED410D">
      <w:pPr>
        <w:pStyle w:val="Odstavekseznama"/>
        <w:ind w:left="1080"/>
        <w:rPr>
          <w:sz w:val="20"/>
          <w:szCs w:val="20"/>
        </w:rPr>
      </w:pPr>
    </w:p>
    <w:p w:rsidR="00ED410D" w:rsidRPr="00ED410D" w:rsidRDefault="00ED410D" w:rsidP="00ED410D">
      <w:pPr>
        <w:rPr>
          <w:sz w:val="20"/>
          <w:szCs w:val="20"/>
        </w:rPr>
      </w:pPr>
      <w:r w:rsidRPr="00ED410D">
        <w:rPr>
          <w:sz w:val="20"/>
          <w:szCs w:val="20"/>
        </w:rPr>
        <w:t xml:space="preserve">* Študent/ka izbira predmete iz ponujenega nabora predmetov. Vsi akreditirani izbirni predmeti so navedeni na koncu predmetnika. </w:t>
      </w:r>
    </w:p>
    <w:p w:rsidR="00ED410D" w:rsidRPr="00ED410D" w:rsidRDefault="00ED410D" w:rsidP="00ED410D">
      <w:pPr>
        <w:rPr>
          <w:sz w:val="20"/>
          <w:szCs w:val="20"/>
        </w:rPr>
      </w:pPr>
    </w:p>
    <w:p w:rsidR="00ED410D" w:rsidRPr="00ED410D" w:rsidRDefault="00ED410D" w:rsidP="00ED410D">
      <w:pPr>
        <w:ind w:left="720"/>
        <w:rPr>
          <w:sz w:val="20"/>
          <w:szCs w:val="20"/>
        </w:rPr>
      </w:pPr>
    </w:p>
    <w:tbl>
      <w:tblPr>
        <w:tblW w:w="9209" w:type="dxa"/>
        <w:jc w:val="center"/>
        <w:tblLayout w:type="fixed"/>
        <w:tblLook w:val="00A0" w:firstRow="1" w:lastRow="0" w:firstColumn="1" w:lastColumn="0" w:noHBand="0" w:noVBand="0"/>
      </w:tblPr>
      <w:tblGrid>
        <w:gridCol w:w="435"/>
        <w:gridCol w:w="1687"/>
        <w:gridCol w:w="1701"/>
        <w:gridCol w:w="708"/>
        <w:gridCol w:w="709"/>
        <w:gridCol w:w="709"/>
        <w:gridCol w:w="567"/>
        <w:gridCol w:w="567"/>
        <w:gridCol w:w="709"/>
        <w:gridCol w:w="567"/>
        <w:gridCol w:w="850"/>
      </w:tblGrid>
      <w:tr w:rsidR="00ED410D" w:rsidRPr="00ED410D" w:rsidTr="00017C2A">
        <w:trPr>
          <w:trHeight w:val="617"/>
          <w:jc w:val="center"/>
        </w:trPr>
        <w:tc>
          <w:tcPr>
            <w:tcW w:w="9209" w:type="dxa"/>
            <w:gridSpan w:val="11"/>
            <w:tcBorders>
              <w:top w:val="single" w:sz="4" w:space="0" w:color="auto"/>
              <w:left w:val="single" w:sz="4" w:space="0" w:color="auto"/>
              <w:bottom w:val="single" w:sz="4" w:space="0" w:color="auto"/>
              <w:right w:val="single" w:sz="4" w:space="0" w:color="auto"/>
            </w:tcBorders>
          </w:tcPr>
          <w:p w:rsidR="00ED410D" w:rsidRPr="002855BB" w:rsidRDefault="00ED410D" w:rsidP="00017C2A">
            <w:pPr>
              <w:rPr>
                <w:b/>
              </w:rPr>
            </w:pPr>
            <w:r w:rsidRPr="002855BB">
              <w:rPr>
                <w:b/>
              </w:rPr>
              <w:t>Metodološki izbirni predmet (študent izbere A ali B)</w:t>
            </w:r>
          </w:p>
        </w:tc>
      </w:tr>
      <w:tr w:rsidR="00ED410D" w:rsidRPr="00ED410D" w:rsidTr="00017C2A">
        <w:trPr>
          <w:trHeight w:val="397"/>
          <w:jc w:val="center"/>
        </w:trPr>
        <w:tc>
          <w:tcPr>
            <w:tcW w:w="435" w:type="dxa"/>
            <w:vMerge w:val="restart"/>
            <w:tcBorders>
              <w:top w:val="single" w:sz="4" w:space="0" w:color="auto"/>
              <w:left w:val="single" w:sz="4" w:space="0" w:color="auto"/>
              <w:bottom w:val="single" w:sz="4" w:space="0" w:color="auto"/>
              <w:right w:val="single" w:sz="4" w:space="0" w:color="auto"/>
            </w:tcBorders>
          </w:tcPr>
          <w:p w:rsidR="00ED410D" w:rsidRPr="00ED410D" w:rsidRDefault="00ED410D" w:rsidP="00017C2A">
            <w:pPr>
              <w:rPr>
                <w:sz w:val="20"/>
                <w:szCs w:val="20"/>
              </w:rPr>
            </w:pPr>
          </w:p>
        </w:tc>
        <w:tc>
          <w:tcPr>
            <w:tcW w:w="1687" w:type="dxa"/>
            <w:vMerge w:val="restart"/>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b/>
                <w:sz w:val="20"/>
                <w:szCs w:val="20"/>
              </w:rPr>
            </w:pPr>
            <w:r w:rsidRPr="00ED410D">
              <w:rPr>
                <w:b/>
                <w:sz w:val="20"/>
                <w:szCs w:val="20"/>
              </w:rPr>
              <w:t>Učna enota</w:t>
            </w:r>
          </w:p>
        </w:tc>
        <w:tc>
          <w:tcPr>
            <w:tcW w:w="1701" w:type="dxa"/>
            <w:vMerge w:val="restart"/>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b/>
                <w:sz w:val="20"/>
                <w:szCs w:val="20"/>
              </w:rPr>
            </w:pPr>
            <w:r w:rsidRPr="00ED410D">
              <w:rPr>
                <w:b/>
                <w:sz w:val="20"/>
                <w:szCs w:val="20"/>
              </w:rPr>
              <w:t>Nosilec</w:t>
            </w:r>
          </w:p>
        </w:tc>
        <w:tc>
          <w:tcPr>
            <w:tcW w:w="3260" w:type="dxa"/>
            <w:gridSpan w:val="5"/>
            <w:tcBorders>
              <w:top w:val="single" w:sz="4" w:space="0" w:color="auto"/>
              <w:left w:val="single" w:sz="4" w:space="0" w:color="auto"/>
              <w:bottom w:val="single" w:sz="4" w:space="0" w:color="auto"/>
              <w:right w:val="single" w:sz="4" w:space="0" w:color="auto"/>
            </w:tcBorders>
          </w:tcPr>
          <w:p w:rsidR="00ED410D" w:rsidRPr="00ED410D" w:rsidRDefault="00ED410D" w:rsidP="00017C2A">
            <w:pPr>
              <w:jc w:val="center"/>
              <w:rPr>
                <w:b/>
                <w:sz w:val="20"/>
                <w:szCs w:val="20"/>
              </w:rPr>
            </w:pPr>
            <w:r w:rsidRPr="00ED410D">
              <w:rPr>
                <w:b/>
                <w:sz w:val="20"/>
                <w:szCs w:val="20"/>
              </w:rPr>
              <w:t>Kontaktne ure</w:t>
            </w:r>
          </w:p>
        </w:tc>
        <w:tc>
          <w:tcPr>
            <w:tcW w:w="709" w:type="dxa"/>
            <w:vMerge w:val="restart"/>
            <w:tcBorders>
              <w:top w:val="single" w:sz="4" w:space="0" w:color="auto"/>
              <w:left w:val="single" w:sz="4" w:space="0" w:color="auto"/>
              <w:bottom w:val="single" w:sz="4" w:space="0" w:color="auto"/>
              <w:right w:val="single" w:sz="4" w:space="0" w:color="auto"/>
            </w:tcBorders>
          </w:tcPr>
          <w:p w:rsidR="00ED410D" w:rsidRPr="00ED410D" w:rsidRDefault="00ED410D" w:rsidP="00017C2A">
            <w:pPr>
              <w:rPr>
                <w:b/>
                <w:sz w:val="20"/>
                <w:szCs w:val="20"/>
              </w:rPr>
            </w:pPr>
            <w:r w:rsidRPr="00ED410D">
              <w:rPr>
                <w:b/>
                <w:sz w:val="20"/>
                <w:szCs w:val="20"/>
              </w:rPr>
              <w:t>Sam.delo štud.</w:t>
            </w:r>
          </w:p>
        </w:tc>
        <w:tc>
          <w:tcPr>
            <w:tcW w:w="567" w:type="dxa"/>
            <w:vMerge w:val="restart"/>
            <w:tcBorders>
              <w:top w:val="single" w:sz="4" w:space="0" w:color="auto"/>
              <w:left w:val="single" w:sz="4" w:space="0" w:color="auto"/>
              <w:bottom w:val="single" w:sz="4" w:space="0" w:color="auto"/>
              <w:right w:val="single" w:sz="4" w:space="0" w:color="auto"/>
            </w:tcBorders>
          </w:tcPr>
          <w:p w:rsidR="00ED410D" w:rsidRPr="00ED410D" w:rsidRDefault="00ED410D" w:rsidP="00017C2A">
            <w:pPr>
              <w:rPr>
                <w:b/>
                <w:sz w:val="20"/>
                <w:szCs w:val="20"/>
              </w:rPr>
            </w:pPr>
            <w:r w:rsidRPr="00ED410D">
              <w:rPr>
                <w:b/>
                <w:sz w:val="20"/>
                <w:szCs w:val="20"/>
              </w:rPr>
              <w:t xml:space="preserve">Ure </w:t>
            </w:r>
          </w:p>
          <w:p w:rsidR="00ED410D" w:rsidRPr="00ED410D" w:rsidRDefault="00ED410D" w:rsidP="00017C2A">
            <w:pPr>
              <w:rPr>
                <w:b/>
                <w:sz w:val="20"/>
                <w:szCs w:val="20"/>
              </w:rPr>
            </w:pPr>
            <w:r w:rsidRPr="00ED410D">
              <w:rPr>
                <w:b/>
                <w:sz w:val="20"/>
                <w:szCs w:val="20"/>
              </w:rPr>
              <w:t>sk.</w:t>
            </w:r>
          </w:p>
        </w:tc>
        <w:tc>
          <w:tcPr>
            <w:tcW w:w="850" w:type="dxa"/>
            <w:vMerge w:val="restart"/>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b/>
                <w:sz w:val="20"/>
                <w:szCs w:val="20"/>
              </w:rPr>
            </w:pPr>
            <w:r w:rsidRPr="00ED410D">
              <w:rPr>
                <w:b/>
                <w:sz w:val="20"/>
                <w:szCs w:val="20"/>
              </w:rPr>
              <w:t>ECTS</w:t>
            </w:r>
          </w:p>
        </w:tc>
      </w:tr>
      <w:tr w:rsidR="00ED410D" w:rsidRPr="00ED410D" w:rsidTr="00017C2A">
        <w:trPr>
          <w:trHeight w:val="504"/>
          <w:jc w:val="center"/>
        </w:trPr>
        <w:tc>
          <w:tcPr>
            <w:tcW w:w="435" w:type="dxa"/>
            <w:vMerge/>
            <w:tcBorders>
              <w:top w:val="single" w:sz="4" w:space="0" w:color="auto"/>
              <w:left w:val="single" w:sz="4" w:space="0" w:color="auto"/>
              <w:bottom w:val="single" w:sz="4" w:space="0" w:color="auto"/>
              <w:right w:val="single" w:sz="4" w:space="0" w:color="auto"/>
            </w:tcBorders>
          </w:tcPr>
          <w:p w:rsidR="00ED410D" w:rsidRPr="00ED410D" w:rsidRDefault="00ED410D" w:rsidP="00017C2A">
            <w:pPr>
              <w:rPr>
                <w:sz w:val="20"/>
                <w:szCs w:val="20"/>
              </w:rPr>
            </w:pPr>
          </w:p>
        </w:tc>
        <w:tc>
          <w:tcPr>
            <w:tcW w:w="1687" w:type="dxa"/>
            <w:vMerge/>
            <w:tcBorders>
              <w:top w:val="single" w:sz="4" w:space="0" w:color="auto"/>
              <w:left w:val="single" w:sz="4" w:space="0" w:color="auto"/>
              <w:bottom w:val="single" w:sz="4" w:space="0" w:color="auto"/>
              <w:right w:val="single" w:sz="4" w:space="0" w:color="auto"/>
            </w:tcBorders>
          </w:tcPr>
          <w:p w:rsidR="00ED410D" w:rsidRPr="00ED410D" w:rsidRDefault="00ED410D" w:rsidP="00017C2A">
            <w:pPr>
              <w:rPr>
                <w:sz w:val="20"/>
                <w:szCs w:val="20"/>
              </w:rPr>
            </w:pPr>
          </w:p>
        </w:tc>
        <w:tc>
          <w:tcPr>
            <w:tcW w:w="1701" w:type="dxa"/>
            <w:vMerge/>
            <w:tcBorders>
              <w:top w:val="single" w:sz="4" w:space="0" w:color="auto"/>
              <w:left w:val="single" w:sz="4" w:space="0" w:color="auto"/>
              <w:bottom w:val="single" w:sz="4" w:space="0" w:color="auto"/>
              <w:right w:val="single" w:sz="4" w:space="0" w:color="auto"/>
            </w:tcBorders>
          </w:tcPr>
          <w:p w:rsidR="00ED410D" w:rsidRPr="00ED410D" w:rsidRDefault="00ED410D" w:rsidP="00017C2A">
            <w:pPr>
              <w:rPr>
                <w:sz w:val="20"/>
                <w:szCs w:val="20"/>
              </w:rPr>
            </w:pPr>
          </w:p>
        </w:tc>
        <w:tc>
          <w:tcPr>
            <w:tcW w:w="708" w:type="dxa"/>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rPr>
            </w:pPr>
            <w:r w:rsidRPr="00ED410D">
              <w:rPr>
                <w:sz w:val="20"/>
                <w:szCs w:val="20"/>
              </w:rPr>
              <w:t>Pred</w:t>
            </w:r>
          </w:p>
        </w:tc>
        <w:tc>
          <w:tcPr>
            <w:tcW w:w="709" w:type="dxa"/>
            <w:tcBorders>
              <w:top w:val="single" w:sz="4" w:space="0" w:color="auto"/>
              <w:left w:val="single" w:sz="4" w:space="0" w:color="auto"/>
              <w:bottom w:val="single" w:sz="4" w:space="0" w:color="auto"/>
              <w:right w:val="single" w:sz="4" w:space="0" w:color="auto"/>
            </w:tcBorders>
          </w:tcPr>
          <w:p w:rsidR="00ED410D" w:rsidRPr="00ED410D" w:rsidRDefault="00ED410D" w:rsidP="00017C2A">
            <w:pPr>
              <w:rPr>
                <w:sz w:val="20"/>
                <w:szCs w:val="20"/>
              </w:rPr>
            </w:pPr>
            <w:r w:rsidRPr="00ED410D">
              <w:rPr>
                <w:sz w:val="20"/>
                <w:szCs w:val="20"/>
              </w:rPr>
              <w:t>Sem</w:t>
            </w:r>
          </w:p>
        </w:tc>
        <w:tc>
          <w:tcPr>
            <w:tcW w:w="709" w:type="dxa"/>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rPr>
            </w:pPr>
            <w:r w:rsidRPr="00ED410D">
              <w:rPr>
                <w:sz w:val="20"/>
                <w:szCs w:val="20"/>
              </w:rPr>
              <w:t>Vaje</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rPr>
                <w:sz w:val="20"/>
                <w:szCs w:val="20"/>
              </w:rPr>
            </w:pPr>
            <w:r w:rsidRPr="00ED410D">
              <w:rPr>
                <w:sz w:val="20"/>
                <w:szCs w:val="20"/>
              </w:rPr>
              <w:t>Kl. vaje</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rPr>
                <w:sz w:val="20"/>
                <w:szCs w:val="20"/>
              </w:rPr>
            </w:pPr>
            <w:r w:rsidRPr="00ED410D">
              <w:rPr>
                <w:sz w:val="20"/>
                <w:szCs w:val="20"/>
              </w:rPr>
              <w:t>Dr. obl.</w:t>
            </w:r>
          </w:p>
        </w:tc>
        <w:tc>
          <w:tcPr>
            <w:tcW w:w="709" w:type="dxa"/>
            <w:vMerge/>
            <w:tcBorders>
              <w:top w:val="single" w:sz="4" w:space="0" w:color="auto"/>
              <w:left w:val="single" w:sz="4" w:space="0" w:color="auto"/>
              <w:bottom w:val="single" w:sz="4" w:space="0" w:color="auto"/>
              <w:right w:val="single" w:sz="4" w:space="0" w:color="auto"/>
            </w:tcBorders>
          </w:tcPr>
          <w:p w:rsidR="00ED410D" w:rsidRPr="00ED410D" w:rsidRDefault="00ED410D" w:rsidP="00017C2A">
            <w:pPr>
              <w:rPr>
                <w:sz w:val="20"/>
                <w:szCs w:val="20"/>
              </w:rPr>
            </w:pPr>
          </w:p>
        </w:tc>
        <w:tc>
          <w:tcPr>
            <w:tcW w:w="567" w:type="dxa"/>
            <w:vMerge/>
            <w:tcBorders>
              <w:top w:val="single" w:sz="4" w:space="0" w:color="auto"/>
              <w:left w:val="single" w:sz="4" w:space="0" w:color="auto"/>
              <w:bottom w:val="single" w:sz="4" w:space="0" w:color="auto"/>
              <w:right w:val="single" w:sz="4" w:space="0" w:color="auto"/>
            </w:tcBorders>
          </w:tcPr>
          <w:p w:rsidR="00ED410D" w:rsidRPr="00ED410D" w:rsidRDefault="00ED410D" w:rsidP="00017C2A">
            <w:pPr>
              <w:rPr>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ED410D" w:rsidRPr="00ED410D" w:rsidRDefault="00ED410D" w:rsidP="00017C2A">
            <w:pPr>
              <w:rPr>
                <w:sz w:val="20"/>
                <w:szCs w:val="20"/>
              </w:rPr>
            </w:pPr>
          </w:p>
        </w:tc>
      </w:tr>
      <w:tr w:rsidR="00ED410D" w:rsidRPr="00ED410D" w:rsidTr="00017C2A">
        <w:trPr>
          <w:trHeight w:val="113"/>
          <w:jc w:val="center"/>
        </w:trPr>
        <w:tc>
          <w:tcPr>
            <w:tcW w:w="435" w:type="dxa"/>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rPr>
            </w:pPr>
            <w:r w:rsidRPr="00ED410D">
              <w:rPr>
                <w:sz w:val="20"/>
                <w:szCs w:val="20"/>
              </w:rPr>
              <w:t>A</w:t>
            </w:r>
          </w:p>
        </w:tc>
        <w:tc>
          <w:tcPr>
            <w:tcW w:w="1687" w:type="dxa"/>
            <w:tcBorders>
              <w:top w:val="single" w:sz="4" w:space="0" w:color="auto"/>
              <w:left w:val="single" w:sz="4" w:space="0" w:color="auto"/>
              <w:bottom w:val="single" w:sz="4" w:space="0" w:color="auto"/>
              <w:right w:val="single" w:sz="4" w:space="0" w:color="auto"/>
            </w:tcBorders>
            <w:noWrap/>
            <w:vAlign w:val="bottom"/>
          </w:tcPr>
          <w:p w:rsidR="00ED410D" w:rsidRPr="00ED410D" w:rsidRDefault="00ED410D" w:rsidP="00017C2A">
            <w:pPr>
              <w:rPr>
                <w:sz w:val="20"/>
                <w:szCs w:val="20"/>
              </w:rPr>
            </w:pPr>
            <w:r w:rsidRPr="00ED410D">
              <w:rPr>
                <w:color w:val="000000"/>
                <w:sz w:val="20"/>
                <w:szCs w:val="20"/>
              </w:rPr>
              <w:t>Metodologija literarne vede</w:t>
            </w:r>
          </w:p>
        </w:tc>
        <w:tc>
          <w:tcPr>
            <w:tcW w:w="1701" w:type="dxa"/>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jc w:val="center"/>
              <w:rPr>
                <w:sz w:val="20"/>
                <w:szCs w:val="20"/>
              </w:rPr>
            </w:pPr>
            <w:r w:rsidRPr="00ED410D">
              <w:rPr>
                <w:sz w:val="20"/>
                <w:szCs w:val="20"/>
              </w:rPr>
              <w:t>izr. prof. dr. Špela Virant</w:t>
            </w:r>
          </w:p>
        </w:tc>
        <w:tc>
          <w:tcPr>
            <w:tcW w:w="70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45</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rPr>
            </w:pPr>
            <w:r w:rsidRPr="00ED410D">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rPr>
            </w:pPr>
            <w:r w:rsidRPr="00ED410D">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135</w:t>
            </w:r>
          </w:p>
        </w:tc>
        <w:tc>
          <w:tcPr>
            <w:tcW w:w="567"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180</w:t>
            </w:r>
          </w:p>
        </w:tc>
        <w:tc>
          <w:tcPr>
            <w:tcW w:w="85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6</w:t>
            </w:r>
          </w:p>
        </w:tc>
      </w:tr>
      <w:tr w:rsidR="00ED410D" w:rsidRPr="00ED410D" w:rsidTr="00017C2A">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rPr>
            </w:pPr>
            <w:r w:rsidRPr="00ED410D">
              <w:rPr>
                <w:sz w:val="20"/>
                <w:szCs w:val="20"/>
              </w:rPr>
              <w:t>B</w:t>
            </w:r>
          </w:p>
        </w:tc>
        <w:tc>
          <w:tcPr>
            <w:tcW w:w="1687" w:type="dxa"/>
            <w:tcBorders>
              <w:top w:val="single" w:sz="4" w:space="0" w:color="auto"/>
              <w:left w:val="single" w:sz="4" w:space="0" w:color="auto"/>
              <w:bottom w:val="single" w:sz="4" w:space="0" w:color="auto"/>
              <w:right w:val="single" w:sz="4" w:space="0" w:color="auto"/>
            </w:tcBorders>
            <w:noWrap/>
            <w:vAlign w:val="bottom"/>
          </w:tcPr>
          <w:p w:rsidR="00ED410D" w:rsidRPr="00ED410D" w:rsidRDefault="00ED410D" w:rsidP="00017C2A">
            <w:pPr>
              <w:rPr>
                <w:sz w:val="20"/>
                <w:szCs w:val="20"/>
              </w:rPr>
            </w:pPr>
            <w:r w:rsidRPr="00ED410D">
              <w:rPr>
                <w:color w:val="000000"/>
                <w:sz w:val="20"/>
                <w:szCs w:val="20"/>
              </w:rPr>
              <w:t>Jezikoslovne metodologije</w:t>
            </w:r>
          </w:p>
        </w:tc>
        <w:tc>
          <w:tcPr>
            <w:tcW w:w="1701" w:type="dxa"/>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jc w:val="center"/>
              <w:rPr>
                <w:sz w:val="20"/>
                <w:szCs w:val="20"/>
              </w:rPr>
            </w:pPr>
            <w:r w:rsidRPr="00ED410D">
              <w:rPr>
                <w:sz w:val="20"/>
                <w:szCs w:val="20"/>
              </w:rPr>
              <w:t>izr. prof. dr. Uršula Krevs Birk</w:t>
            </w:r>
          </w:p>
        </w:tc>
        <w:tc>
          <w:tcPr>
            <w:tcW w:w="70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45</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rPr>
            </w:pPr>
            <w:r w:rsidRPr="00ED410D">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rPr>
            </w:pPr>
            <w:r w:rsidRPr="00ED410D">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135</w:t>
            </w:r>
          </w:p>
        </w:tc>
        <w:tc>
          <w:tcPr>
            <w:tcW w:w="567"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180</w:t>
            </w:r>
          </w:p>
        </w:tc>
        <w:tc>
          <w:tcPr>
            <w:tcW w:w="85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6</w:t>
            </w:r>
          </w:p>
        </w:tc>
      </w:tr>
    </w:tbl>
    <w:p w:rsidR="00ED410D" w:rsidRPr="00ED410D" w:rsidRDefault="00ED410D" w:rsidP="00ED410D">
      <w:pPr>
        <w:pStyle w:val="Odstavekseznama"/>
        <w:ind w:left="1080"/>
        <w:rPr>
          <w:sz w:val="20"/>
          <w:szCs w:val="20"/>
        </w:rPr>
      </w:pPr>
    </w:p>
    <w:p w:rsidR="00ED410D" w:rsidRPr="00ED410D" w:rsidRDefault="00ED410D" w:rsidP="00ED410D">
      <w:pPr>
        <w:pStyle w:val="Odstavekseznama"/>
        <w:ind w:left="1080"/>
        <w:rPr>
          <w:sz w:val="20"/>
          <w:szCs w:val="20"/>
        </w:rPr>
      </w:pPr>
    </w:p>
    <w:p w:rsidR="00ED410D" w:rsidRPr="00ED410D" w:rsidRDefault="00ED410D" w:rsidP="00ED410D">
      <w:pPr>
        <w:ind w:left="720"/>
        <w:rPr>
          <w:sz w:val="20"/>
          <w:szCs w:val="20"/>
        </w:rPr>
      </w:pPr>
    </w:p>
    <w:tbl>
      <w:tblPr>
        <w:tblW w:w="9209" w:type="dxa"/>
        <w:jc w:val="center"/>
        <w:tblLayout w:type="fixed"/>
        <w:tblLook w:val="00A0" w:firstRow="1" w:lastRow="0" w:firstColumn="1" w:lastColumn="0" w:noHBand="0" w:noVBand="0"/>
      </w:tblPr>
      <w:tblGrid>
        <w:gridCol w:w="435"/>
        <w:gridCol w:w="1828"/>
        <w:gridCol w:w="1843"/>
        <w:gridCol w:w="425"/>
        <w:gridCol w:w="709"/>
        <w:gridCol w:w="709"/>
        <w:gridCol w:w="567"/>
        <w:gridCol w:w="567"/>
        <w:gridCol w:w="709"/>
        <w:gridCol w:w="567"/>
        <w:gridCol w:w="850"/>
      </w:tblGrid>
      <w:tr w:rsidR="00ED410D" w:rsidRPr="00ED410D" w:rsidTr="00017C2A">
        <w:trPr>
          <w:trHeight w:val="617"/>
          <w:jc w:val="center"/>
        </w:trPr>
        <w:tc>
          <w:tcPr>
            <w:tcW w:w="9209" w:type="dxa"/>
            <w:gridSpan w:val="11"/>
            <w:tcBorders>
              <w:top w:val="single" w:sz="4" w:space="0" w:color="auto"/>
              <w:left w:val="single" w:sz="4" w:space="0" w:color="auto"/>
              <w:bottom w:val="single" w:sz="4" w:space="0" w:color="auto"/>
              <w:right w:val="single" w:sz="4" w:space="0" w:color="auto"/>
            </w:tcBorders>
          </w:tcPr>
          <w:p w:rsidR="00ED410D" w:rsidRPr="002855BB" w:rsidRDefault="00ED410D" w:rsidP="00017C2A">
            <w:pPr>
              <w:rPr>
                <w:b/>
              </w:rPr>
            </w:pPr>
            <w:r w:rsidRPr="002855BB">
              <w:rPr>
                <w:b/>
              </w:rPr>
              <w:t xml:space="preserve">2. semester </w:t>
            </w:r>
          </w:p>
        </w:tc>
      </w:tr>
      <w:tr w:rsidR="00ED410D" w:rsidRPr="00ED410D" w:rsidTr="002855BB">
        <w:trPr>
          <w:trHeight w:val="397"/>
          <w:jc w:val="center"/>
        </w:trPr>
        <w:tc>
          <w:tcPr>
            <w:tcW w:w="435" w:type="dxa"/>
            <w:vMerge w:val="restart"/>
            <w:tcBorders>
              <w:top w:val="single" w:sz="4" w:space="0" w:color="auto"/>
              <w:left w:val="single" w:sz="4" w:space="0" w:color="auto"/>
              <w:bottom w:val="single" w:sz="4" w:space="0" w:color="auto"/>
              <w:right w:val="single" w:sz="4" w:space="0" w:color="auto"/>
            </w:tcBorders>
          </w:tcPr>
          <w:p w:rsidR="00ED410D" w:rsidRPr="00ED410D" w:rsidRDefault="00ED410D" w:rsidP="00017C2A">
            <w:pPr>
              <w:rPr>
                <w:sz w:val="20"/>
                <w:szCs w:val="20"/>
              </w:rPr>
            </w:pPr>
          </w:p>
        </w:tc>
        <w:tc>
          <w:tcPr>
            <w:tcW w:w="1828" w:type="dxa"/>
            <w:vMerge w:val="restart"/>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b/>
                <w:sz w:val="20"/>
                <w:szCs w:val="20"/>
              </w:rPr>
            </w:pPr>
            <w:r w:rsidRPr="00ED410D">
              <w:rPr>
                <w:b/>
                <w:sz w:val="20"/>
                <w:szCs w:val="20"/>
              </w:rPr>
              <w:t>Učna enota</w:t>
            </w:r>
          </w:p>
        </w:tc>
        <w:tc>
          <w:tcPr>
            <w:tcW w:w="1843" w:type="dxa"/>
            <w:vMerge w:val="restart"/>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b/>
                <w:sz w:val="20"/>
                <w:szCs w:val="20"/>
              </w:rPr>
            </w:pPr>
            <w:r w:rsidRPr="00ED410D">
              <w:rPr>
                <w:b/>
                <w:sz w:val="20"/>
                <w:szCs w:val="20"/>
              </w:rPr>
              <w:t>Nosilec</w:t>
            </w:r>
          </w:p>
        </w:tc>
        <w:tc>
          <w:tcPr>
            <w:tcW w:w="2977" w:type="dxa"/>
            <w:gridSpan w:val="5"/>
            <w:tcBorders>
              <w:top w:val="single" w:sz="4" w:space="0" w:color="auto"/>
              <w:left w:val="single" w:sz="4" w:space="0" w:color="auto"/>
              <w:bottom w:val="single" w:sz="4" w:space="0" w:color="auto"/>
              <w:right w:val="single" w:sz="4" w:space="0" w:color="auto"/>
            </w:tcBorders>
          </w:tcPr>
          <w:p w:rsidR="00ED410D" w:rsidRPr="00ED410D" w:rsidRDefault="00ED410D" w:rsidP="00017C2A">
            <w:pPr>
              <w:jc w:val="center"/>
              <w:rPr>
                <w:b/>
                <w:sz w:val="20"/>
                <w:szCs w:val="20"/>
              </w:rPr>
            </w:pPr>
            <w:r w:rsidRPr="00ED410D">
              <w:rPr>
                <w:b/>
                <w:sz w:val="20"/>
                <w:szCs w:val="20"/>
              </w:rPr>
              <w:t>Kontaktne ure</w:t>
            </w:r>
          </w:p>
        </w:tc>
        <w:tc>
          <w:tcPr>
            <w:tcW w:w="709" w:type="dxa"/>
            <w:vMerge w:val="restart"/>
            <w:tcBorders>
              <w:top w:val="single" w:sz="4" w:space="0" w:color="auto"/>
              <w:left w:val="single" w:sz="4" w:space="0" w:color="auto"/>
              <w:bottom w:val="single" w:sz="4" w:space="0" w:color="auto"/>
              <w:right w:val="single" w:sz="4" w:space="0" w:color="auto"/>
            </w:tcBorders>
          </w:tcPr>
          <w:p w:rsidR="00ED410D" w:rsidRPr="00ED410D" w:rsidRDefault="00ED410D" w:rsidP="00017C2A">
            <w:pPr>
              <w:rPr>
                <w:b/>
                <w:sz w:val="20"/>
                <w:szCs w:val="20"/>
              </w:rPr>
            </w:pPr>
            <w:r w:rsidRPr="00ED410D">
              <w:rPr>
                <w:b/>
                <w:sz w:val="20"/>
                <w:szCs w:val="20"/>
              </w:rPr>
              <w:t>Sam.delo štud.</w:t>
            </w:r>
          </w:p>
        </w:tc>
        <w:tc>
          <w:tcPr>
            <w:tcW w:w="567" w:type="dxa"/>
            <w:vMerge w:val="restart"/>
            <w:tcBorders>
              <w:top w:val="single" w:sz="4" w:space="0" w:color="auto"/>
              <w:left w:val="single" w:sz="4" w:space="0" w:color="auto"/>
              <w:bottom w:val="single" w:sz="4" w:space="0" w:color="auto"/>
              <w:right w:val="single" w:sz="4" w:space="0" w:color="auto"/>
            </w:tcBorders>
          </w:tcPr>
          <w:p w:rsidR="00ED410D" w:rsidRPr="00ED410D" w:rsidRDefault="00ED410D" w:rsidP="00017C2A">
            <w:pPr>
              <w:rPr>
                <w:b/>
                <w:sz w:val="20"/>
                <w:szCs w:val="20"/>
              </w:rPr>
            </w:pPr>
            <w:r w:rsidRPr="00ED410D">
              <w:rPr>
                <w:b/>
                <w:sz w:val="20"/>
                <w:szCs w:val="20"/>
              </w:rPr>
              <w:t xml:space="preserve">Ure </w:t>
            </w:r>
          </w:p>
          <w:p w:rsidR="00ED410D" w:rsidRPr="00ED410D" w:rsidRDefault="00ED410D" w:rsidP="00017C2A">
            <w:pPr>
              <w:rPr>
                <w:b/>
                <w:sz w:val="20"/>
                <w:szCs w:val="20"/>
              </w:rPr>
            </w:pPr>
            <w:r w:rsidRPr="00ED410D">
              <w:rPr>
                <w:b/>
                <w:sz w:val="20"/>
                <w:szCs w:val="20"/>
              </w:rPr>
              <w:t>sk.</w:t>
            </w:r>
          </w:p>
        </w:tc>
        <w:tc>
          <w:tcPr>
            <w:tcW w:w="850" w:type="dxa"/>
            <w:vMerge w:val="restart"/>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b/>
                <w:sz w:val="20"/>
                <w:szCs w:val="20"/>
              </w:rPr>
            </w:pPr>
            <w:r w:rsidRPr="00ED410D">
              <w:rPr>
                <w:b/>
                <w:sz w:val="20"/>
                <w:szCs w:val="20"/>
              </w:rPr>
              <w:t>ECTS</w:t>
            </w:r>
          </w:p>
        </w:tc>
      </w:tr>
      <w:tr w:rsidR="00ED410D" w:rsidRPr="00ED410D" w:rsidTr="002855BB">
        <w:trPr>
          <w:trHeight w:val="504"/>
          <w:jc w:val="center"/>
        </w:trPr>
        <w:tc>
          <w:tcPr>
            <w:tcW w:w="435" w:type="dxa"/>
            <w:vMerge/>
            <w:tcBorders>
              <w:top w:val="single" w:sz="4" w:space="0" w:color="auto"/>
              <w:left w:val="single" w:sz="4" w:space="0" w:color="auto"/>
              <w:bottom w:val="single" w:sz="4" w:space="0" w:color="auto"/>
              <w:right w:val="single" w:sz="4" w:space="0" w:color="auto"/>
            </w:tcBorders>
          </w:tcPr>
          <w:p w:rsidR="00ED410D" w:rsidRPr="00ED410D" w:rsidRDefault="00ED410D" w:rsidP="00017C2A">
            <w:pPr>
              <w:rPr>
                <w:sz w:val="20"/>
                <w:szCs w:val="20"/>
              </w:rPr>
            </w:pPr>
          </w:p>
        </w:tc>
        <w:tc>
          <w:tcPr>
            <w:tcW w:w="1828" w:type="dxa"/>
            <w:vMerge/>
            <w:tcBorders>
              <w:top w:val="single" w:sz="4" w:space="0" w:color="auto"/>
              <w:left w:val="single" w:sz="4" w:space="0" w:color="auto"/>
              <w:bottom w:val="single" w:sz="4" w:space="0" w:color="auto"/>
              <w:right w:val="single" w:sz="4" w:space="0" w:color="auto"/>
            </w:tcBorders>
          </w:tcPr>
          <w:p w:rsidR="00ED410D" w:rsidRPr="00ED410D" w:rsidRDefault="00ED410D" w:rsidP="00017C2A">
            <w:pPr>
              <w:rPr>
                <w:sz w:val="20"/>
                <w:szCs w:val="20"/>
              </w:rPr>
            </w:pPr>
          </w:p>
        </w:tc>
        <w:tc>
          <w:tcPr>
            <w:tcW w:w="1843" w:type="dxa"/>
            <w:vMerge/>
            <w:tcBorders>
              <w:top w:val="single" w:sz="4" w:space="0" w:color="auto"/>
              <w:left w:val="single" w:sz="4" w:space="0" w:color="auto"/>
              <w:bottom w:val="single" w:sz="4" w:space="0" w:color="auto"/>
              <w:right w:val="single" w:sz="4" w:space="0" w:color="auto"/>
            </w:tcBorders>
          </w:tcPr>
          <w:p w:rsidR="00ED410D" w:rsidRPr="00ED410D" w:rsidRDefault="00ED410D" w:rsidP="00017C2A">
            <w:pPr>
              <w:rPr>
                <w:sz w:val="20"/>
                <w:szCs w:val="20"/>
              </w:rPr>
            </w:pPr>
          </w:p>
        </w:tc>
        <w:tc>
          <w:tcPr>
            <w:tcW w:w="425" w:type="dxa"/>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rPr>
            </w:pPr>
            <w:r w:rsidRPr="00ED410D">
              <w:rPr>
                <w:sz w:val="20"/>
                <w:szCs w:val="20"/>
              </w:rPr>
              <w:t>Pred</w:t>
            </w:r>
          </w:p>
        </w:tc>
        <w:tc>
          <w:tcPr>
            <w:tcW w:w="709" w:type="dxa"/>
            <w:tcBorders>
              <w:top w:val="single" w:sz="4" w:space="0" w:color="auto"/>
              <w:left w:val="single" w:sz="4" w:space="0" w:color="auto"/>
              <w:bottom w:val="single" w:sz="4" w:space="0" w:color="auto"/>
              <w:right w:val="single" w:sz="4" w:space="0" w:color="auto"/>
            </w:tcBorders>
          </w:tcPr>
          <w:p w:rsidR="00ED410D" w:rsidRPr="00ED410D" w:rsidRDefault="00ED410D" w:rsidP="00017C2A">
            <w:pPr>
              <w:rPr>
                <w:sz w:val="20"/>
                <w:szCs w:val="20"/>
              </w:rPr>
            </w:pPr>
            <w:r w:rsidRPr="00ED410D">
              <w:rPr>
                <w:sz w:val="20"/>
                <w:szCs w:val="20"/>
              </w:rPr>
              <w:t>Sem</w:t>
            </w:r>
          </w:p>
        </w:tc>
        <w:tc>
          <w:tcPr>
            <w:tcW w:w="709" w:type="dxa"/>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rPr>
            </w:pPr>
            <w:r w:rsidRPr="00ED410D">
              <w:rPr>
                <w:sz w:val="20"/>
                <w:szCs w:val="20"/>
              </w:rPr>
              <w:t>Vaje</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rPr>
                <w:sz w:val="20"/>
                <w:szCs w:val="20"/>
              </w:rPr>
            </w:pPr>
            <w:r w:rsidRPr="00ED410D">
              <w:rPr>
                <w:sz w:val="20"/>
                <w:szCs w:val="20"/>
              </w:rPr>
              <w:t>Kl. vaje</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rPr>
                <w:sz w:val="20"/>
                <w:szCs w:val="20"/>
              </w:rPr>
            </w:pPr>
            <w:r w:rsidRPr="00ED410D">
              <w:rPr>
                <w:sz w:val="20"/>
                <w:szCs w:val="20"/>
              </w:rPr>
              <w:t>Dr. obl.</w:t>
            </w:r>
          </w:p>
        </w:tc>
        <w:tc>
          <w:tcPr>
            <w:tcW w:w="709" w:type="dxa"/>
            <w:vMerge/>
            <w:tcBorders>
              <w:top w:val="single" w:sz="4" w:space="0" w:color="auto"/>
              <w:left w:val="single" w:sz="4" w:space="0" w:color="auto"/>
              <w:bottom w:val="single" w:sz="4" w:space="0" w:color="auto"/>
              <w:right w:val="single" w:sz="4" w:space="0" w:color="auto"/>
            </w:tcBorders>
          </w:tcPr>
          <w:p w:rsidR="00ED410D" w:rsidRPr="00ED410D" w:rsidRDefault="00ED410D" w:rsidP="00017C2A">
            <w:pPr>
              <w:rPr>
                <w:sz w:val="20"/>
                <w:szCs w:val="20"/>
              </w:rPr>
            </w:pPr>
          </w:p>
        </w:tc>
        <w:tc>
          <w:tcPr>
            <w:tcW w:w="567" w:type="dxa"/>
            <w:vMerge/>
            <w:tcBorders>
              <w:top w:val="single" w:sz="4" w:space="0" w:color="auto"/>
              <w:left w:val="single" w:sz="4" w:space="0" w:color="auto"/>
              <w:bottom w:val="single" w:sz="4" w:space="0" w:color="auto"/>
              <w:right w:val="single" w:sz="4" w:space="0" w:color="auto"/>
            </w:tcBorders>
          </w:tcPr>
          <w:p w:rsidR="00ED410D" w:rsidRPr="00ED410D" w:rsidRDefault="00ED410D" w:rsidP="00017C2A">
            <w:pPr>
              <w:rPr>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ED410D" w:rsidRPr="00ED410D" w:rsidRDefault="00ED410D" w:rsidP="00017C2A">
            <w:pPr>
              <w:rPr>
                <w:sz w:val="20"/>
                <w:szCs w:val="20"/>
              </w:rPr>
            </w:pPr>
          </w:p>
        </w:tc>
      </w:tr>
      <w:tr w:rsidR="00ED410D" w:rsidRPr="00ED410D" w:rsidTr="002855BB">
        <w:trPr>
          <w:trHeight w:val="113"/>
          <w:jc w:val="center"/>
        </w:trPr>
        <w:tc>
          <w:tcPr>
            <w:tcW w:w="435" w:type="dxa"/>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rPr>
            </w:pPr>
            <w:r w:rsidRPr="00ED410D">
              <w:rPr>
                <w:sz w:val="20"/>
                <w:szCs w:val="20"/>
              </w:rPr>
              <w:t>1</w:t>
            </w:r>
          </w:p>
        </w:tc>
        <w:tc>
          <w:tcPr>
            <w:tcW w:w="182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rPr>
            </w:pPr>
            <w:r w:rsidRPr="00ED410D">
              <w:rPr>
                <w:sz w:val="20"/>
                <w:szCs w:val="20"/>
              </w:rPr>
              <w:t>Temeljni izbirni predmet GER</w:t>
            </w:r>
          </w:p>
        </w:tc>
        <w:tc>
          <w:tcPr>
            <w:tcW w:w="1843"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rPr>
              <w:t>različni</w:t>
            </w:r>
          </w:p>
        </w:tc>
        <w:tc>
          <w:tcPr>
            <w:tcW w:w="425"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30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rPr>
            </w:pPr>
            <w:r w:rsidRPr="00ED410D">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rPr>
            </w:pPr>
            <w:r w:rsidRPr="00ED410D">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135</w:t>
            </w:r>
          </w:p>
        </w:tc>
        <w:tc>
          <w:tcPr>
            <w:tcW w:w="567"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180</w:t>
            </w:r>
          </w:p>
        </w:tc>
        <w:tc>
          <w:tcPr>
            <w:tcW w:w="85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6</w:t>
            </w:r>
          </w:p>
        </w:tc>
      </w:tr>
      <w:tr w:rsidR="00ED410D" w:rsidRPr="00ED410D" w:rsidTr="002855BB">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rPr>
            </w:pPr>
            <w:r w:rsidRPr="00ED410D">
              <w:rPr>
                <w:sz w:val="20"/>
                <w:szCs w:val="20"/>
              </w:rPr>
              <w:t>2</w:t>
            </w:r>
          </w:p>
        </w:tc>
        <w:tc>
          <w:tcPr>
            <w:tcW w:w="182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rPr>
            </w:pPr>
            <w:r w:rsidRPr="00ED410D">
              <w:rPr>
                <w:sz w:val="20"/>
                <w:szCs w:val="20"/>
              </w:rPr>
              <w:t>Izbirni predmet GER*</w:t>
            </w:r>
          </w:p>
        </w:tc>
        <w:tc>
          <w:tcPr>
            <w:tcW w:w="1843"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različni</w:t>
            </w:r>
          </w:p>
        </w:tc>
        <w:tc>
          <w:tcPr>
            <w:tcW w:w="425"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rPr>
            </w:pPr>
            <w:r w:rsidRPr="00ED410D">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rPr>
            </w:pPr>
            <w:r w:rsidRPr="00ED410D">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3</w:t>
            </w:r>
          </w:p>
        </w:tc>
      </w:tr>
      <w:tr w:rsidR="00ED410D" w:rsidRPr="00ED410D" w:rsidTr="002855BB">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rPr>
            </w:pPr>
            <w:r w:rsidRPr="00ED410D">
              <w:rPr>
                <w:sz w:val="20"/>
                <w:szCs w:val="20"/>
              </w:rPr>
              <w:t>3</w:t>
            </w:r>
          </w:p>
        </w:tc>
        <w:tc>
          <w:tcPr>
            <w:tcW w:w="182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rPr>
            </w:pPr>
            <w:r w:rsidRPr="00ED410D">
              <w:rPr>
                <w:sz w:val="20"/>
                <w:szCs w:val="20"/>
              </w:rPr>
              <w:t>Izbirni predmet GER*</w:t>
            </w:r>
          </w:p>
        </w:tc>
        <w:tc>
          <w:tcPr>
            <w:tcW w:w="1843"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različni</w:t>
            </w:r>
          </w:p>
        </w:tc>
        <w:tc>
          <w:tcPr>
            <w:tcW w:w="425"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rPr>
            </w:pPr>
            <w:r w:rsidRPr="00ED410D">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rPr>
            </w:pPr>
            <w:r w:rsidRPr="00ED410D">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3</w:t>
            </w:r>
          </w:p>
        </w:tc>
      </w:tr>
      <w:tr w:rsidR="00ED410D" w:rsidRPr="00ED410D" w:rsidTr="002855BB">
        <w:trPr>
          <w:trHeight w:val="1468"/>
          <w:jc w:val="center"/>
        </w:trPr>
        <w:tc>
          <w:tcPr>
            <w:tcW w:w="435" w:type="dxa"/>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rPr>
            </w:pPr>
            <w:r w:rsidRPr="00ED410D">
              <w:rPr>
                <w:sz w:val="20"/>
                <w:szCs w:val="20"/>
              </w:rPr>
              <w:lastRenderedPageBreak/>
              <w:t>4</w:t>
            </w:r>
          </w:p>
        </w:tc>
        <w:tc>
          <w:tcPr>
            <w:tcW w:w="182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lang w:val="de-DE"/>
              </w:rPr>
            </w:pPr>
            <w:r w:rsidRPr="00ED410D">
              <w:rPr>
                <w:sz w:val="20"/>
                <w:szCs w:val="20"/>
                <w:lang w:val="de-DE"/>
              </w:rPr>
              <w:t>Nemški jezik v kontekstu I</w:t>
            </w:r>
          </w:p>
        </w:tc>
        <w:tc>
          <w:tcPr>
            <w:tcW w:w="1843"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lang w:val="de-DE"/>
              </w:rPr>
            </w:pPr>
            <w:r w:rsidRPr="00ED410D">
              <w:rPr>
                <w:sz w:val="20"/>
                <w:szCs w:val="20"/>
                <w:lang w:val="de-DE"/>
              </w:rPr>
              <w:t>lekt. dr. Lars Felgner</w:t>
            </w:r>
          </w:p>
          <w:p w:rsidR="00ED410D" w:rsidRPr="00ED410D" w:rsidRDefault="00ED410D" w:rsidP="00017C2A">
            <w:pPr>
              <w:rPr>
                <w:sz w:val="20"/>
                <w:szCs w:val="20"/>
              </w:rPr>
            </w:pPr>
            <w:r w:rsidRPr="00ED410D">
              <w:rPr>
                <w:sz w:val="20"/>
                <w:szCs w:val="20"/>
                <w:lang w:val="de-DE"/>
              </w:rPr>
              <w:t xml:space="preserve">lekt. </w:t>
            </w:r>
            <w:r w:rsidRPr="00ED410D">
              <w:rPr>
                <w:sz w:val="20"/>
                <w:szCs w:val="20"/>
              </w:rPr>
              <w:t>Christiane Leskovec</w:t>
            </w:r>
          </w:p>
        </w:tc>
        <w:tc>
          <w:tcPr>
            <w:tcW w:w="425"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rPr>
            </w:pPr>
            <w:r w:rsidRPr="00ED410D">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rPr>
            </w:pPr>
            <w:r w:rsidRPr="00ED410D">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3</w:t>
            </w:r>
          </w:p>
        </w:tc>
      </w:tr>
      <w:tr w:rsidR="00ED410D" w:rsidRPr="00ED410D" w:rsidTr="002855BB">
        <w:trPr>
          <w:jc w:val="center"/>
        </w:trPr>
        <w:tc>
          <w:tcPr>
            <w:tcW w:w="4106" w:type="dxa"/>
            <w:gridSpan w:val="3"/>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b/>
                <w:sz w:val="20"/>
                <w:szCs w:val="20"/>
              </w:rPr>
            </w:pPr>
            <w:r w:rsidRPr="00ED410D">
              <w:rPr>
                <w:b/>
                <w:sz w:val="20"/>
                <w:szCs w:val="20"/>
              </w:rPr>
              <w:t>SKUPAJ</w:t>
            </w:r>
          </w:p>
        </w:tc>
        <w:tc>
          <w:tcPr>
            <w:tcW w:w="425"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b/>
                <w:sz w:val="20"/>
                <w:szCs w:val="20"/>
              </w:rPr>
            </w:pPr>
            <w:r w:rsidRPr="00ED410D">
              <w:rPr>
                <w:b/>
                <w:sz w:val="20"/>
                <w:szCs w:val="20"/>
              </w:rPr>
              <w:t>45</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b/>
                <w:sz w:val="20"/>
                <w:szCs w:val="20"/>
              </w:rPr>
            </w:pPr>
            <w:r w:rsidRPr="00ED410D">
              <w:rPr>
                <w:b/>
                <w:sz w:val="20"/>
                <w:szCs w:val="20"/>
              </w:rPr>
              <w:t>60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b/>
                <w:sz w:val="20"/>
                <w:szCs w:val="20"/>
              </w:rPr>
            </w:pPr>
            <w:r w:rsidRPr="00ED410D">
              <w:rPr>
                <w:b/>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b/>
                <w:sz w:val="20"/>
                <w:szCs w:val="20"/>
              </w:rPr>
            </w:pPr>
            <w:r w:rsidRPr="00ED410D">
              <w:rPr>
                <w:b/>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b/>
                <w:sz w:val="20"/>
                <w:szCs w:val="20"/>
              </w:rPr>
            </w:pPr>
            <w:r w:rsidRPr="00ED410D">
              <w:rPr>
                <w:b/>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b/>
                <w:sz w:val="20"/>
                <w:szCs w:val="20"/>
              </w:rPr>
            </w:pPr>
            <w:r w:rsidRPr="00ED410D">
              <w:rPr>
                <w:b/>
                <w:sz w:val="20"/>
                <w:szCs w:val="20"/>
              </w:rPr>
              <w:t>315</w:t>
            </w:r>
          </w:p>
        </w:tc>
        <w:tc>
          <w:tcPr>
            <w:tcW w:w="567"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b/>
                <w:sz w:val="20"/>
                <w:szCs w:val="20"/>
              </w:rPr>
            </w:pPr>
            <w:r w:rsidRPr="00ED410D">
              <w:rPr>
                <w:b/>
                <w:sz w:val="20"/>
                <w:szCs w:val="20"/>
              </w:rPr>
              <w:t>450</w:t>
            </w:r>
          </w:p>
        </w:tc>
        <w:tc>
          <w:tcPr>
            <w:tcW w:w="85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b/>
                <w:sz w:val="20"/>
                <w:szCs w:val="20"/>
              </w:rPr>
            </w:pPr>
            <w:r w:rsidRPr="00ED410D">
              <w:rPr>
                <w:b/>
                <w:sz w:val="20"/>
                <w:szCs w:val="20"/>
              </w:rPr>
              <w:t>15</w:t>
            </w:r>
          </w:p>
        </w:tc>
      </w:tr>
    </w:tbl>
    <w:p w:rsidR="00ED410D" w:rsidRPr="00ED410D" w:rsidRDefault="00ED410D" w:rsidP="00ED410D">
      <w:pPr>
        <w:pStyle w:val="Odstavekseznama"/>
        <w:ind w:left="1080"/>
        <w:rPr>
          <w:sz w:val="20"/>
          <w:szCs w:val="20"/>
        </w:rPr>
      </w:pPr>
    </w:p>
    <w:p w:rsidR="00ED410D" w:rsidRPr="00ED410D" w:rsidRDefault="00ED410D" w:rsidP="00ED410D">
      <w:pPr>
        <w:rPr>
          <w:sz w:val="20"/>
          <w:szCs w:val="20"/>
        </w:rPr>
      </w:pPr>
      <w:r w:rsidRPr="00ED410D">
        <w:rPr>
          <w:sz w:val="20"/>
          <w:szCs w:val="20"/>
        </w:rPr>
        <w:t xml:space="preserve">* Študent/ka izbira predmete iz ponujenega nabora predmetov. Vsi akreditirani izbirni predmeti so navedeni na koncu predmetnika. </w:t>
      </w:r>
    </w:p>
    <w:p w:rsidR="00ED410D" w:rsidRPr="00ED410D" w:rsidRDefault="00ED410D" w:rsidP="00ED410D">
      <w:pPr>
        <w:pStyle w:val="Odstavekseznama"/>
        <w:ind w:left="1080"/>
        <w:rPr>
          <w:sz w:val="20"/>
          <w:szCs w:val="20"/>
          <w:lang w:val="sl-SI"/>
        </w:rPr>
      </w:pPr>
    </w:p>
    <w:p w:rsidR="00ED410D" w:rsidRPr="00ED410D" w:rsidRDefault="00ED410D" w:rsidP="00ED410D">
      <w:pPr>
        <w:pStyle w:val="Odstavekseznama"/>
        <w:ind w:left="1080"/>
        <w:rPr>
          <w:sz w:val="20"/>
          <w:szCs w:val="20"/>
        </w:rPr>
      </w:pPr>
    </w:p>
    <w:p w:rsidR="00ED410D" w:rsidRPr="00ED410D" w:rsidRDefault="00ED410D" w:rsidP="00ED410D">
      <w:pPr>
        <w:ind w:left="720"/>
        <w:rPr>
          <w:sz w:val="20"/>
          <w:szCs w:val="20"/>
        </w:rPr>
      </w:pPr>
    </w:p>
    <w:tbl>
      <w:tblPr>
        <w:tblW w:w="9209" w:type="dxa"/>
        <w:jc w:val="center"/>
        <w:tblLayout w:type="fixed"/>
        <w:tblLook w:val="00A0" w:firstRow="1" w:lastRow="0" w:firstColumn="1" w:lastColumn="0" w:noHBand="0" w:noVBand="0"/>
      </w:tblPr>
      <w:tblGrid>
        <w:gridCol w:w="435"/>
        <w:gridCol w:w="1828"/>
        <w:gridCol w:w="1560"/>
        <w:gridCol w:w="708"/>
        <w:gridCol w:w="709"/>
        <w:gridCol w:w="709"/>
        <w:gridCol w:w="567"/>
        <w:gridCol w:w="567"/>
        <w:gridCol w:w="709"/>
        <w:gridCol w:w="567"/>
        <w:gridCol w:w="850"/>
      </w:tblGrid>
      <w:tr w:rsidR="00ED410D" w:rsidRPr="00ED410D" w:rsidTr="00017C2A">
        <w:trPr>
          <w:trHeight w:val="617"/>
          <w:jc w:val="center"/>
        </w:trPr>
        <w:tc>
          <w:tcPr>
            <w:tcW w:w="9209" w:type="dxa"/>
            <w:gridSpan w:val="11"/>
            <w:tcBorders>
              <w:top w:val="single" w:sz="4" w:space="0" w:color="auto"/>
              <w:left w:val="single" w:sz="4" w:space="0" w:color="auto"/>
              <w:bottom w:val="single" w:sz="4" w:space="0" w:color="auto"/>
              <w:right w:val="single" w:sz="4" w:space="0" w:color="auto"/>
            </w:tcBorders>
          </w:tcPr>
          <w:p w:rsidR="00ED410D" w:rsidRPr="002855BB" w:rsidRDefault="00ED410D" w:rsidP="00017C2A">
            <w:pPr>
              <w:rPr>
                <w:b/>
              </w:rPr>
            </w:pPr>
            <w:r w:rsidRPr="002855BB">
              <w:rPr>
                <w:b/>
              </w:rPr>
              <w:t>Temeljni izbirni predmet GER</w:t>
            </w:r>
          </w:p>
        </w:tc>
      </w:tr>
      <w:tr w:rsidR="00ED410D" w:rsidRPr="00ED410D" w:rsidTr="00017C2A">
        <w:trPr>
          <w:trHeight w:val="397"/>
          <w:jc w:val="center"/>
        </w:trPr>
        <w:tc>
          <w:tcPr>
            <w:tcW w:w="435" w:type="dxa"/>
            <w:vMerge w:val="restart"/>
            <w:tcBorders>
              <w:top w:val="single" w:sz="4" w:space="0" w:color="auto"/>
              <w:left w:val="single" w:sz="4" w:space="0" w:color="auto"/>
              <w:bottom w:val="single" w:sz="4" w:space="0" w:color="auto"/>
              <w:right w:val="single" w:sz="4" w:space="0" w:color="auto"/>
            </w:tcBorders>
          </w:tcPr>
          <w:p w:rsidR="00ED410D" w:rsidRPr="00ED410D" w:rsidRDefault="00ED410D" w:rsidP="00017C2A">
            <w:pPr>
              <w:rPr>
                <w:sz w:val="20"/>
                <w:szCs w:val="20"/>
              </w:rPr>
            </w:pPr>
          </w:p>
        </w:tc>
        <w:tc>
          <w:tcPr>
            <w:tcW w:w="1828" w:type="dxa"/>
            <w:vMerge w:val="restart"/>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b/>
                <w:sz w:val="20"/>
                <w:szCs w:val="20"/>
              </w:rPr>
            </w:pPr>
            <w:r w:rsidRPr="00ED410D">
              <w:rPr>
                <w:b/>
                <w:sz w:val="20"/>
                <w:szCs w:val="20"/>
              </w:rPr>
              <w:t>Učna enota</w:t>
            </w:r>
          </w:p>
        </w:tc>
        <w:tc>
          <w:tcPr>
            <w:tcW w:w="1560" w:type="dxa"/>
            <w:vMerge w:val="restart"/>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b/>
                <w:sz w:val="20"/>
                <w:szCs w:val="20"/>
              </w:rPr>
            </w:pPr>
            <w:r w:rsidRPr="00ED410D">
              <w:rPr>
                <w:b/>
                <w:sz w:val="20"/>
                <w:szCs w:val="20"/>
              </w:rPr>
              <w:t>Nosilec</w:t>
            </w:r>
          </w:p>
        </w:tc>
        <w:tc>
          <w:tcPr>
            <w:tcW w:w="3260" w:type="dxa"/>
            <w:gridSpan w:val="5"/>
            <w:tcBorders>
              <w:top w:val="single" w:sz="4" w:space="0" w:color="auto"/>
              <w:left w:val="single" w:sz="4" w:space="0" w:color="auto"/>
              <w:bottom w:val="single" w:sz="4" w:space="0" w:color="auto"/>
              <w:right w:val="single" w:sz="4" w:space="0" w:color="auto"/>
            </w:tcBorders>
          </w:tcPr>
          <w:p w:rsidR="00ED410D" w:rsidRPr="00ED410D" w:rsidRDefault="00ED410D" w:rsidP="00017C2A">
            <w:pPr>
              <w:jc w:val="center"/>
              <w:rPr>
                <w:b/>
                <w:sz w:val="20"/>
                <w:szCs w:val="20"/>
              </w:rPr>
            </w:pPr>
            <w:r w:rsidRPr="00ED410D">
              <w:rPr>
                <w:b/>
                <w:sz w:val="20"/>
                <w:szCs w:val="20"/>
              </w:rPr>
              <w:t>Kontaktne ure</w:t>
            </w:r>
          </w:p>
        </w:tc>
        <w:tc>
          <w:tcPr>
            <w:tcW w:w="709" w:type="dxa"/>
            <w:vMerge w:val="restart"/>
            <w:tcBorders>
              <w:top w:val="single" w:sz="4" w:space="0" w:color="auto"/>
              <w:left w:val="single" w:sz="4" w:space="0" w:color="auto"/>
              <w:bottom w:val="single" w:sz="4" w:space="0" w:color="auto"/>
              <w:right w:val="single" w:sz="4" w:space="0" w:color="auto"/>
            </w:tcBorders>
          </w:tcPr>
          <w:p w:rsidR="00ED410D" w:rsidRPr="00ED410D" w:rsidRDefault="00ED410D" w:rsidP="00017C2A">
            <w:pPr>
              <w:rPr>
                <w:b/>
                <w:sz w:val="20"/>
                <w:szCs w:val="20"/>
              </w:rPr>
            </w:pPr>
            <w:r w:rsidRPr="00ED410D">
              <w:rPr>
                <w:b/>
                <w:sz w:val="20"/>
                <w:szCs w:val="20"/>
              </w:rPr>
              <w:t>Sam.delo štud.</w:t>
            </w:r>
          </w:p>
        </w:tc>
        <w:tc>
          <w:tcPr>
            <w:tcW w:w="567" w:type="dxa"/>
            <w:vMerge w:val="restart"/>
            <w:tcBorders>
              <w:top w:val="single" w:sz="4" w:space="0" w:color="auto"/>
              <w:left w:val="single" w:sz="4" w:space="0" w:color="auto"/>
              <w:bottom w:val="single" w:sz="4" w:space="0" w:color="auto"/>
              <w:right w:val="single" w:sz="4" w:space="0" w:color="auto"/>
            </w:tcBorders>
          </w:tcPr>
          <w:p w:rsidR="00ED410D" w:rsidRPr="00ED410D" w:rsidRDefault="00ED410D" w:rsidP="00017C2A">
            <w:pPr>
              <w:rPr>
                <w:b/>
                <w:sz w:val="20"/>
                <w:szCs w:val="20"/>
              </w:rPr>
            </w:pPr>
            <w:r w:rsidRPr="00ED410D">
              <w:rPr>
                <w:b/>
                <w:sz w:val="20"/>
                <w:szCs w:val="20"/>
              </w:rPr>
              <w:t xml:space="preserve">Ure </w:t>
            </w:r>
          </w:p>
          <w:p w:rsidR="00ED410D" w:rsidRPr="00ED410D" w:rsidRDefault="00ED410D" w:rsidP="00017C2A">
            <w:pPr>
              <w:rPr>
                <w:b/>
                <w:sz w:val="20"/>
                <w:szCs w:val="20"/>
              </w:rPr>
            </w:pPr>
            <w:r w:rsidRPr="00ED410D">
              <w:rPr>
                <w:b/>
                <w:sz w:val="20"/>
                <w:szCs w:val="20"/>
              </w:rPr>
              <w:t>sk.</w:t>
            </w:r>
          </w:p>
        </w:tc>
        <w:tc>
          <w:tcPr>
            <w:tcW w:w="850" w:type="dxa"/>
            <w:vMerge w:val="restart"/>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b/>
                <w:sz w:val="20"/>
                <w:szCs w:val="20"/>
              </w:rPr>
            </w:pPr>
            <w:r w:rsidRPr="00ED410D">
              <w:rPr>
                <w:b/>
                <w:sz w:val="20"/>
                <w:szCs w:val="20"/>
              </w:rPr>
              <w:t>ECTS</w:t>
            </w:r>
          </w:p>
        </w:tc>
      </w:tr>
      <w:tr w:rsidR="00ED410D" w:rsidRPr="00ED410D" w:rsidTr="00017C2A">
        <w:trPr>
          <w:trHeight w:val="504"/>
          <w:jc w:val="center"/>
        </w:trPr>
        <w:tc>
          <w:tcPr>
            <w:tcW w:w="435" w:type="dxa"/>
            <w:vMerge/>
            <w:tcBorders>
              <w:top w:val="single" w:sz="4" w:space="0" w:color="auto"/>
              <w:left w:val="single" w:sz="4" w:space="0" w:color="auto"/>
              <w:bottom w:val="single" w:sz="4" w:space="0" w:color="auto"/>
              <w:right w:val="single" w:sz="4" w:space="0" w:color="auto"/>
            </w:tcBorders>
          </w:tcPr>
          <w:p w:rsidR="00ED410D" w:rsidRPr="00ED410D" w:rsidRDefault="00ED410D" w:rsidP="00017C2A">
            <w:pPr>
              <w:rPr>
                <w:sz w:val="20"/>
                <w:szCs w:val="20"/>
              </w:rPr>
            </w:pPr>
          </w:p>
        </w:tc>
        <w:tc>
          <w:tcPr>
            <w:tcW w:w="1828" w:type="dxa"/>
            <w:vMerge/>
            <w:tcBorders>
              <w:top w:val="single" w:sz="4" w:space="0" w:color="auto"/>
              <w:left w:val="single" w:sz="4" w:space="0" w:color="auto"/>
              <w:bottom w:val="single" w:sz="4" w:space="0" w:color="auto"/>
              <w:right w:val="single" w:sz="4" w:space="0" w:color="auto"/>
            </w:tcBorders>
          </w:tcPr>
          <w:p w:rsidR="00ED410D" w:rsidRPr="00ED410D" w:rsidRDefault="00ED410D" w:rsidP="00017C2A">
            <w:pPr>
              <w:rPr>
                <w:sz w:val="20"/>
                <w:szCs w:val="20"/>
              </w:rPr>
            </w:pPr>
          </w:p>
        </w:tc>
        <w:tc>
          <w:tcPr>
            <w:tcW w:w="1560" w:type="dxa"/>
            <w:vMerge/>
            <w:tcBorders>
              <w:top w:val="single" w:sz="4" w:space="0" w:color="auto"/>
              <w:left w:val="single" w:sz="4" w:space="0" w:color="auto"/>
              <w:bottom w:val="single" w:sz="4" w:space="0" w:color="auto"/>
              <w:right w:val="single" w:sz="4" w:space="0" w:color="auto"/>
            </w:tcBorders>
          </w:tcPr>
          <w:p w:rsidR="00ED410D" w:rsidRPr="00ED410D" w:rsidRDefault="00ED410D" w:rsidP="00017C2A">
            <w:pPr>
              <w:rPr>
                <w:sz w:val="20"/>
                <w:szCs w:val="20"/>
              </w:rPr>
            </w:pPr>
          </w:p>
        </w:tc>
        <w:tc>
          <w:tcPr>
            <w:tcW w:w="708" w:type="dxa"/>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rPr>
            </w:pPr>
            <w:r w:rsidRPr="00ED410D">
              <w:rPr>
                <w:sz w:val="20"/>
                <w:szCs w:val="20"/>
              </w:rPr>
              <w:t>Pred</w:t>
            </w:r>
          </w:p>
        </w:tc>
        <w:tc>
          <w:tcPr>
            <w:tcW w:w="709" w:type="dxa"/>
            <w:tcBorders>
              <w:top w:val="single" w:sz="4" w:space="0" w:color="auto"/>
              <w:left w:val="single" w:sz="4" w:space="0" w:color="auto"/>
              <w:bottom w:val="single" w:sz="4" w:space="0" w:color="auto"/>
              <w:right w:val="single" w:sz="4" w:space="0" w:color="auto"/>
            </w:tcBorders>
          </w:tcPr>
          <w:p w:rsidR="00ED410D" w:rsidRPr="00ED410D" w:rsidRDefault="00ED410D" w:rsidP="00017C2A">
            <w:pPr>
              <w:rPr>
                <w:sz w:val="20"/>
                <w:szCs w:val="20"/>
              </w:rPr>
            </w:pPr>
            <w:r w:rsidRPr="00ED410D">
              <w:rPr>
                <w:sz w:val="20"/>
                <w:szCs w:val="20"/>
              </w:rPr>
              <w:t>Sem</w:t>
            </w:r>
          </w:p>
        </w:tc>
        <w:tc>
          <w:tcPr>
            <w:tcW w:w="709" w:type="dxa"/>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rPr>
            </w:pPr>
            <w:r w:rsidRPr="00ED410D">
              <w:rPr>
                <w:sz w:val="20"/>
                <w:szCs w:val="20"/>
              </w:rPr>
              <w:t>Vaje</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rPr>
                <w:sz w:val="20"/>
                <w:szCs w:val="20"/>
              </w:rPr>
            </w:pPr>
            <w:r w:rsidRPr="00ED410D">
              <w:rPr>
                <w:sz w:val="20"/>
                <w:szCs w:val="20"/>
              </w:rPr>
              <w:t>Kl. vaje</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rPr>
                <w:sz w:val="20"/>
                <w:szCs w:val="20"/>
              </w:rPr>
            </w:pPr>
            <w:r w:rsidRPr="00ED410D">
              <w:rPr>
                <w:sz w:val="20"/>
                <w:szCs w:val="20"/>
              </w:rPr>
              <w:t>Dr. obl.</w:t>
            </w:r>
          </w:p>
        </w:tc>
        <w:tc>
          <w:tcPr>
            <w:tcW w:w="709" w:type="dxa"/>
            <w:vMerge/>
            <w:tcBorders>
              <w:top w:val="single" w:sz="4" w:space="0" w:color="auto"/>
              <w:left w:val="single" w:sz="4" w:space="0" w:color="auto"/>
              <w:bottom w:val="single" w:sz="4" w:space="0" w:color="auto"/>
              <w:right w:val="single" w:sz="4" w:space="0" w:color="auto"/>
            </w:tcBorders>
          </w:tcPr>
          <w:p w:rsidR="00ED410D" w:rsidRPr="00ED410D" w:rsidRDefault="00ED410D" w:rsidP="00017C2A">
            <w:pPr>
              <w:rPr>
                <w:sz w:val="20"/>
                <w:szCs w:val="20"/>
              </w:rPr>
            </w:pPr>
          </w:p>
        </w:tc>
        <w:tc>
          <w:tcPr>
            <w:tcW w:w="567" w:type="dxa"/>
            <w:vMerge/>
            <w:tcBorders>
              <w:top w:val="single" w:sz="4" w:space="0" w:color="auto"/>
              <w:left w:val="single" w:sz="4" w:space="0" w:color="auto"/>
              <w:bottom w:val="single" w:sz="4" w:space="0" w:color="auto"/>
              <w:right w:val="single" w:sz="4" w:space="0" w:color="auto"/>
            </w:tcBorders>
          </w:tcPr>
          <w:p w:rsidR="00ED410D" w:rsidRPr="00ED410D" w:rsidRDefault="00ED410D" w:rsidP="00017C2A">
            <w:pPr>
              <w:rPr>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ED410D" w:rsidRPr="00ED410D" w:rsidRDefault="00ED410D" w:rsidP="00017C2A">
            <w:pPr>
              <w:rPr>
                <w:sz w:val="20"/>
                <w:szCs w:val="20"/>
              </w:rPr>
            </w:pPr>
          </w:p>
        </w:tc>
      </w:tr>
      <w:tr w:rsidR="00ED410D" w:rsidRPr="00ED410D" w:rsidTr="00017C2A">
        <w:trPr>
          <w:trHeight w:val="113"/>
          <w:jc w:val="center"/>
        </w:trPr>
        <w:tc>
          <w:tcPr>
            <w:tcW w:w="435" w:type="dxa"/>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rPr>
            </w:pPr>
            <w:r w:rsidRPr="00ED410D">
              <w:rPr>
                <w:sz w:val="20"/>
                <w:szCs w:val="20"/>
              </w:rPr>
              <w:t>1</w:t>
            </w:r>
          </w:p>
        </w:tc>
        <w:tc>
          <w:tcPr>
            <w:tcW w:w="182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rPr>
            </w:pPr>
            <w:r w:rsidRPr="00ED410D">
              <w:rPr>
                <w:sz w:val="20"/>
                <w:szCs w:val="20"/>
              </w:rPr>
              <w:t xml:space="preserve">Nemški jezik v sistemu in rabi I </w:t>
            </w:r>
          </w:p>
        </w:tc>
        <w:tc>
          <w:tcPr>
            <w:tcW w:w="156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rPr>
            </w:pPr>
            <w:r w:rsidRPr="00ED410D">
              <w:rPr>
                <w:sz w:val="20"/>
                <w:szCs w:val="20"/>
              </w:rPr>
              <w:t xml:space="preserve">prof. dr. </w:t>
            </w:r>
          </w:p>
          <w:p w:rsidR="00ED410D" w:rsidRPr="00ED410D" w:rsidRDefault="00ED410D" w:rsidP="00017C2A">
            <w:pPr>
              <w:rPr>
                <w:sz w:val="20"/>
                <w:szCs w:val="20"/>
              </w:rPr>
            </w:pPr>
            <w:r w:rsidRPr="00ED410D">
              <w:rPr>
                <w:sz w:val="20"/>
                <w:szCs w:val="20"/>
              </w:rPr>
              <w:t>Stojan Bračič</w:t>
            </w:r>
          </w:p>
        </w:tc>
        <w:tc>
          <w:tcPr>
            <w:tcW w:w="70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30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rPr>
            </w:pPr>
            <w:r w:rsidRPr="00ED410D">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rPr>
            </w:pPr>
            <w:r w:rsidRPr="00ED410D">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135</w:t>
            </w:r>
          </w:p>
        </w:tc>
        <w:tc>
          <w:tcPr>
            <w:tcW w:w="567"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180</w:t>
            </w:r>
          </w:p>
        </w:tc>
        <w:tc>
          <w:tcPr>
            <w:tcW w:w="85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6</w:t>
            </w:r>
          </w:p>
        </w:tc>
      </w:tr>
      <w:tr w:rsidR="00ED410D" w:rsidRPr="00ED410D" w:rsidTr="00017C2A">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rPr>
            </w:pPr>
            <w:r w:rsidRPr="00ED410D">
              <w:rPr>
                <w:sz w:val="20"/>
                <w:szCs w:val="20"/>
              </w:rPr>
              <w:t>2</w:t>
            </w:r>
          </w:p>
        </w:tc>
        <w:tc>
          <w:tcPr>
            <w:tcW w:w="182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rPr>
            </w:pPr>
            <w:r w:rsidRPr="00ED410D">
              <w:rPr>
                <w:sz w:val="20"/>
                <w:szCs w:val="20"/>
              </w:rPr>
              <w:t xml:space="preserve">Nemški jezik v sistemu in rabi I I </w:t>
            </w:r>
          </w:p>
        </w:tc>
        <w:tc>
          <w:tcPr>
            <w:tcW w:w="156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rPr>
            </w:pPr>
            <w:r w:rsidRPr="00ED410D">
              <w:rPr>
                <w:sz w:val="20"/>
                <w:szCs w:val="20"/>
              </w:rPr>
              <w:t>izr. prof. dr. Uršula Krevs Birk</w:t>
            </w:r>
          </w:p>
        </w:tc>
        <w:tc>
          <w:tcPr>
            <w:tcW w:w="70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30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rPr>
            </w:pPr>
            <w:r w:rsidRPr="00ED410D">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rPr>
            </w:pPr>
            <w:r w:rsidRPr="00ED410D">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135</w:t>
            </w:r>
          </w:p>
        </w:tc>
        <w:tc>
          <w:tcPr>
            <w:tcW w:w="567"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180</w:t>
            </w:r>
          </w:p>
        </w:tc>
        <w:tc>
          <w:tcPr>
            <w:tcW w:w="85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6</w:t>
            </w:r>
          </w:p>
        </w:tc>
      </w:tr>
      <w:tr w:rsidR="00ED410D" w:rsidRPr="00ED410D" w:rsidTr="00017C2A">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rPr>
            </w:pPr>
            <w:r w:rsidRPr="00ED410D">
              <w:rPr>
                <w:sz w:val="20"/>
                <w:szCs w:val="20"/>
              </w:rPr>
              <w:t>3</w:t>
            </w:r>
          </w:p>
        </w:tc>
        <w:tc>
          <w:tcPr>
            <w:tcW w:w="182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color w:val="000000"/>
                <w:sz w:val="20"/>
                <w:szCs w:val="20"/>
              </w:rPr>
            </w:pPr>
            <w:r w:rsidRPr="00ED410D">
              <w:rPr>
                <w:sz w:val="20"/>
                <w:szCs w:val="20"/>
              </w:rPr>
              <w:t>Nemška literarna in kulturna zgodovina I</w:t>
            </w:r>
          </w:p>
        </w:tc>
        <w:tc>
          <w:tcPr>
            <w:tcW w:w="156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rPr>
            </w:pPr>
            <w:r w:rsidRPr="00ED410D">
              <w:rPr>
                <w:sz w:val="20"/>
                <w:szCs w:val="20"/>
              </w:rPr>
              <w:t>izr. prof. dr. Marija Javor Briški</w:t>
            </w:r>
          </w:p>
        </w:tc>
        <w:tc>
          <w:tcPr>
            <w:tcW w:w="70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30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rPr>
            </w:pPr>
            <w:r w:rsidRPr="00ED410D">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rPr>
            </w:pPr>
            <w:r w:rsidRPr="00ED410D">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135</w:t>
            </w:r>
          </w:p>
        </w:tc>
        <w:tc>
          <w:tcPr>
            <w:tcW w:w="567"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180</w:t>
            </w:r>
          </w:p>
        </w:tc>
        <w:tc>
          <w:tcPr>
            <w:tcW w:w="85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6</w:t>
            </w:r>
          </w:p>
        </w:tc>
      </w:tr>
      <w:tr w:rsidR="00ED410D" w:rsidRPr="00ED410D" w:rsidTr="00017C2A">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rPr>
            </w:pPr>
            <w:r w:rsidRPr="00ED410D">
              <w:rPr>
                <w:sz w:val="20"/>
                <w:szCs w:val="20"/>
              </w:rPr>
              <w:t>4</w:t>
            </w:r>
          </w:p>
        </w:tc>
        <w:tc>
          <w:tcPr>
            <w:tcW w:w="182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color w:val="000000"/>
                <w:sz w:val="20"/>
                <w:szCs w:val="20"/>
              </w:rPr>
            </w:pPr>
            <w:r w:rsidRPr="00ED410D">
              <w:rPr>
                <w:sz w:val="20"/>
                <w:szCs w:val="20"/>
              </w:rPr>
              <w:t>Nemška literarna in kulturna zgodovina I</w:t>
            </w:r>
          </w:p>
        </w:tc>
        <w:tc>
          <w:tcPr>
            <w:tcW w:w="156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izr. prof. dr. Špela Virant</w:t>
            </w:r>
          </w:p>
        </w:tc>
        <w:tc>
          <w:tcPr>
            <w:tcW w:w="70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30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rPr>
            </w:pPr>
            <w:r w:rsidRPr="00ED410D">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rPr>
            </w:pPr>
            <w:r w:rsidRPr="00ED410D">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135</w:t>
            </w:r>
          </w:p>
        </w:tc>
        <w:tc>
          <w:tcPr>
            <w:tcW w:w="567"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180</w:t>
            </w:r>
          </w:p>
        </w:tc>
        <w:tc>
          <w:tcPr>
            <w:tcW w:w="85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6</w:t>
            </w:r>
          </w:p>
        </w:tc>
      </w:tr>
    </w:tbl>
    <w:p w:rsidR="00ED410D" w:rsidRPr="00ED410D" w:rsidRDefault="00ED410D" w:rsidP="00ED410D">
      <w:pPr>
        <w:pStyle w:val="Odstavekseznama"/>
        <w:ind w:left="1080"/>
        <w:rPr>
          <w:sz w:val="20"/>
          <w:szCs w:val="20"/>
        </w:rPr>
      </w:pPr>
    </w:p>
    <w:p w:rsidR="00ED410D" w:rsidRPr="00ED410D" w:rsidRDefault="00ED410D" w:rsidP="00ED410D">
      <w:pPr>
        <w:pStyle w:val="Odstavekseznama"/>
        <w:ind w:left="1080"/>
        <w:rPr>
          <w:sz w:val="20"/>
          <w:szCs w:val="20"/>
        </w:rPr>
      </w:pPr>
    </w:p>
    <w:p w:rsidR="00ED410D" w:rsidRPr="00ED410D" w:rsidRDefault="00ED410D" w:rsidP="00ED410D">
      <w:pPr>
        <w:ind w:left="720"/>
        <w:rPr>
          <w:sz w:val="20"/>
          <w:szCs w:val="20"/>
        </w:rPr>
      </w:pPr>
    </w:p>
    <w:tbl>
      <w:tblPr>
        <w:tblW w:w="9209" w:type="dxa"/>
        <w:jc w:val="center"/>
        <w:tblLayout w:type="fixed"/>
        <w:tblLook w:val="00A0" w:firstRow="1" w:lastRow="0" w:firstColumn="1" w:lastColumn="0" w:noHBand="0" w:noVBand="0"/>
      </w:tblPr>
      <w:tblGrid>
        <w:gridCol w:w="435"/>
        <w:gridCol w:w="1687"/>
        <w:gridCol w:w="1701"/>
        <w:gridCol w:w="708"/>
        <w:gridCol w:w="709"/>
        <w:gridCol w:w="709"/>
        <w:gridCol w:w="567"/>
        <w:gridCol w:w="567"/>
        <w:gridCol w:w="709"/>
        <w:gridCol w:w="567"/>
        <w:gridCol w:w="850"/>
      </w:tblGrid>
      <w:tr w:rsidR="00ED410D" w:rsidRPr="00ED410D" w:rsidTr="00017C2A">
        <w:trPr>
          <w:trHeight w:val="617"/>
          <w:jc w:val="center"/>
        </w:trPr>
        <w:tc>
          <w:tcPr>
            <w:tcW w:w="9209" w:type="dxa"/>
            <w:gridSpan w:val="11"/>
            <w:tcBorders>
              <w:top w:val="single" w:sz="4" w:space="0" w:color="auto"/>
              <w:left w:val="single" w:sz="4" w:space="0" w:color="auto"/>
              <w:bottom w:val="single" w:sz="4" w:space="0" w:color="auto"/>
              <w:right w:val="single" w:sz="4" w:space="0" w:color="auto"/>
            </w:tcBorders>
          </w:tcPr>
          <w:p w:rsidR="00ED410D" w:rsidRPr="002855BB" w:rsidRDefault="00ED410D" w:rsidP="00017C2A">
            <w:pPr>
              <w:rPr>
                <w:b/>
              </w:rPr>
            </w:pPr>
            <w:r w:rsidRPr="002855BB">
              <w:rPr>
                <w:b/>
              </w:rPr>
              <w:t xml:space="preserve">3. semester </w:t>
            </w:r>
          </w:p>
        </w:tc>
      </w:tr>
      <w:tr w:rsidR="00ED410D" w:rsidRPr="00ED410D" w:rsidTr="00017C2A">
        <w:trPr>
          <w:trHeight w:val="180"/>
          <w:jc w:val="center"/>
        </w:trPr>
        <w:tc>
          <w:tcPr>
            <w:tcW w:w="435" w:type="dxa"/>
            <w:vMerge w:val="restart"/>
            <w:tcBorders>
              <w:top w:val="single" w:sz="4" w:space="0" w:color="auto"/>
              <w:left w:val="single" w:sz="4" w:space="0" w:color="auto"/>
              <w:bottom w:val="single" w:sz="4" w:space="0" w:color="auto"/>
              <w:right w:val="single" w:sz="4" w:space="0" w:color="auto"/>
            </w:tcBorders>
          </w:tcPr>
          <w:p w:rsidR="00ED410D" w:rsidRPr="00ED410D" w:rsidRDefault="00ED410D" w:rsidP="00017C2A">
            <w:pPr>
              <w:rPr>
                <w:sz w:val="20"/>
                <w:szCs w:val="20"/>
              </w:rPr>
            </w:pPr>
          </w:p>
        </w:tc>
        <w:tc>
          <w:tcPr>
            <w:tcW w:w="1687" w:type="dxa"/>
            <w:vMerge w:val="restart"/>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b/>
                <w:sz w:val="20"/>
                <w:szCs w:val="20"/>
              </w:rPr>
            </w:pPr>
            <w:r w:rsidRPr="00ED410D">
              <w:rPr>
                <w:b/>
                <w:sz w:val="20"/>
                <w:szCs w:val="20"/>
              </w:rPr>
              <w:t>Učna enota</w:t>
            </w:r>
          </w:p>
        </w:tc>
        <w:tc>
          <w:tcPr>
            <w:tcW w:w="1701" w:type="dxa"/>
            <w:vMerge w:val="restart"/>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b/>
                <w:sz w:val="20"/>
                <w:szCs w:val="20"/>
              </w:rPr>
            </w:pPr>
            <w:r w:rsidRPr="00ED410D">
              <w:rPr>
                <w:b/>
                <w:sz w:val="20"/>
                <w:szCs w:val="20"/>
              </w:rPr>
              <w:t xml:space="preserve">Nosilec </w:t>
            </w:r>
          </w:p>
        </w:tc>
        <w:tc>
          <w:tcPr>
            <w:tcW w:w="3260" w:type="dxa"/>
            <w:gridSpan w:val="5"/>
            <w:tcBorders>
              <w:top w:val="single" w:sz="4" w:space="0" w:color="auto"/>
              <w:left w:val="single" w:sz="4" w:space="0" w:color="auto"/>
              <w:bottom w:val="single" w:sz="4" w:space="0" w:color="auto"/>
              <w:right w:val="single" w:sz="4" w:space="0" w:color="auto"/>
            </w:tcBorders>
          </w:tcPr>
          <w:p w:rsidR="00ED410D" w:rsidRPr="00ED410D" w:rsidRDefault="00ED410D" w:rsidP="00017C2A">
            <w:pPr>
              <w:jc w:val="center"/>
              <w:rPr>
                <w:b/>
                <w:sz w:val="20"/>
                <w:szCs w:val="20"/>
              </w:rPr>
            </w:pPr>
            <w:r w:rsidRPr="00ED410D">
              <w:rPr>
                <w:b/>
                <w:sz w:val="20"/>
                <w:szCs w:val="20"/>
              </w:rPr>
              <w:t>Kontaktne ure</w:t>
            </w:r>
          </w:p>
        </w:tc>
        <w:tc>
          <w:tcPr>
            <w:tcW w:w="709" w:type="dxa"/>
            <w:vMerge w:val="restart"/>
            <w:tcBorders>
              <w:top w:val="single" w:sz="4" w:space="0" w:color="auto"/>
              <w:left w:val="single" w:sz="4" w:space="0" w:color="auto"/>
              <w:bottom w:val="single" w:sz="4" w:space="0" w:color="auto"/>
              <w:right w:val="single" w:sz="4" w:space="0" w:color="auto"/>
            </w:tcBorders>
          </w:tcPr>
          <w:p w:rsidR="00ED410D" w:rsidRPr="00ED410D" w:rsidRDefault="00ED410D" w:rsidP="00017C2A">
            <w:pPr>
              <w:rPr>
                <w:b/>
                <w:sz w:val="20"/>
                <w:szCs w:val="20"/>
              </w:rPr>
            </w:pPr>
            <w:r w:rsidRPr="00ED410D">
              <w:rPr>
                <w:b/>
                <w:sz w:val="20"/>
                <w:szCs w:val="20"/>
              </w:rPr>
              <w:t>Sam.delo štud</w:t>
            </w:r>
          </w:p>
        </w:tc>
        <w:tc>
          <w:tcPr>
            <w:tcW w:w="567" w:type="dxa"/>
            <w:vMerge w:val="restart"/>
            <w:tcBorders>
              <w:top w:val="single" w:sz="4" w:space="0" w:color="auto"/>
              <w:left w:val="single" w:sz="4" w:space="0" w:color="auto"/>
              <w:bottom w:val="single" w:sz="4" w:space="0" w:color="auto"/>
              <w:right w:val="single" w:sz="4" w:space="0" w:color="auto"/>
            </w:tcBorders>
          </w:tcPr>
          <w:p w:rsidR="00ED410D" w:rsidRPr="00ED410D" w:rsidRDefault="00ED410D" w:rsidP="00017C2A">
            <w:pPr>
              <w:rPr>
                <w:b/>
                <w:sz w:val="20"/>
                <w:szCs w:val="20"/>
              </w:rPr>
            </w:pPr>
            <w:r w:rsidRPr="00ED410D">
              <w:rPr>
                <w:b/>
                <w:sz w:val="20"/>
                <w:szCs w:val="20"/>
              </w:rPr>
              <w:t xml:space="preserve">Ure </w:t>
            </w:r>
          </w:p>
          <w:p w:rsidR="00ED410D" w:rsidRPr="00ED410D" w:rsidRDefault="00ED410D" w:rsidP="00017C2A">
            <w:pPr>
              <w:rPr>
                <w:b/>
                <w:sz w:val="20"/>
                <w:szCs w:val="20"/>
              </w:rPr>
            </w:pPr>
            <w:r w:rsidRPr="00ED410D">
              <w:rPr>
                <w:b/>
                <w:sz w:val="20"/>
                <w:szCs w:val="20"/>
              </w:rPr>
              <w:t>sk</w:t>
            </w:r>
          </w:p>
        </w:tc>
        <w:tc>
          <w:tcPr>
            <w:tcW w:w="850" w:type="dxa"/>
            <w:vMerge w:val="restart"/>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b/>
                <w:sz w:val="20"/>
                <w:szCs w:val="20"/>
              </w:rPr>
            </w:pPr>
            <w:r w:rsidRPr="00ED410D">
              <w:rPr>
                <w:b/>
                <w:sz w:val="20"/>
                <w:szCs w:val="20"/>
              </w:rPr>
              <w:t>ECT</w:t>
            </w:r>
          </w:p>
        </w:tc>
      </w:tr>
      <w:tr w:rsidR="00ED410D" w:rsidRPr="00ED410D" w:rsidTr="00017C2A">
        <w:trPr>
          <w:trHeight w:val="638"/>
          <w:jc w:val="center"/>
        </w:trPr>
        <w:tc>
          <w:tcPr>
            <w:tcW w:w="435" w:type="dxa"/>
            <w:vMerge/>
            <w:tcBorders>
              <w:top w:val="single" w:sz="4" w:space="0" w:color="auto"/>
              <w:left w:val="single" w:sz="4" w:space="0" w:color="auto"/>
              <w:bottom w:val="single" w:sz="4" w:space="0" w:color="auto"/>
              <w:right w:val="single" w:sz="4" w:space="0" w:color="auto"/>
            </w:tcBorders>
          </w:tcPr>
          <w:p w:rsidR="00ED410D" w:rsidRPr="00ED410D" w:rsidRDefault="00ED410D" w:rsidP="00017C2A">
            <w:pPr>
              <w:rPr>
                <w:sz w:val="20"/>
                <w:szCs w:val="20"/>
              </w:rPr>
            </w:pPr>
          </w:p>
        </w:tc>
        <w:tc>
          <w:tcPr>
            <w:tcW w:w="1687" w:type="dxa"/>
            <w:vMerge/>
            <w:tcBorders>
              <w:top w:val="single" w:sz="4" w:space="0" w:color="auto"/>
              <w:left w:val="single" w:sz="4" w:space="0" w:color="auto"/>
              <w:bottom w:val="single" w:sz="4" w:space="0" w:color="auto"/>
              <w:right w:val="single" w:sz="4" w:space="0" w:color="auto"/>
            </w:tcBorders>
          </w:tcPr>
          <w:p w:rsidR="00ED410D" w:rsidRPr="00ED410D" w:rsidRDefault="00ED410D" w:rsidP="00017C2A">
            <w:pPr>
              <w:rPr>
                <w:sz w:val="20"/>
                <w:szCs w:val="20"/>
              </w:rPr>
            </w:pPr>
          </w:p>
        </w:tc>
        <w:tc>
          <w:tcPr>
            <w:tcW w:w="1701" w:type="dxa"/>
            <w:vMerge/>
            <w:tcBorders>
              <w:top w:val="single" w:sz="4" w:space="0" w:color="auto"/>
              <w:left w:val="single" w:sz="4" w:space="0" w:color="auto"/>
              <w:bottom w:val="single" w:sz="4" w:space="0" w:color="auto"/>
              <w:right w:val="single" w:sz="4" w:space="0" w:color="auto"/>
            </w:tcBorders>
          </w:tcPr>
          <w:p w:rsidR="00ED410D" w:rsidRPr="00ED410D" w:rsidRDefault="00ED410D" w:rsidP="00017C2A">
            <w:pP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rPr>
            </w:pPr>
            <w:r w:rsidRPr="00ED410D">
              <w:rPr>
                <w:sz w:val="20"/>
                <w:szCs w:val="20"/>
              </w:rPr>
              <w:t>Pred</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rPr>
                <w:sz w:val="20"/>
                <w:szCs w:val="20"/>
              </w:rPr>
            </w:pPr>
            <w:r w:rsidRPr="00ED410D">
              <w:rPr>
                <w:sz w:val="20"/>
                <w:szCs w:val="20"/>
              </w:rPr>
              <w:t>Sem</w:t>
            </w:r>
          </w:p>
        </w:tc>
        <w:tc>
          <w:tcPr>
            <w:tcW w:w="567"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rPr>
            </w:pPr>
            <w:r w:rsidRPr="00ED410D">
              <w:rPr>
                <w:sz w:val="20"/>
                <w:szCs w:val="20"/>
              </w:rPr>
              <w:t>Vaje</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rPr>
                <w:sz w:val="20"/>
                <w:szCs w:val="20"/>
              </w:rPr>
            </w:pPr>
            <w:r w:rsidRPr="00ED410D">
              <w:rPr>
                <w:sz w:val="20"/>
                <w:szCs w:val="20"/>
              </w:rPr>
              <w:t>Kl. vaje</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rPr>
                <w:sz w:val="20"/>
                <w:szCs w:val="20"/>
              </w:rPr>
            </w:pPr>
            <w:r w:rsidRPr="00ED410D">
              <w:rPr>
                <w:sz w:val="20"/>
                <w:szCs w:val="20"/>
              </w:rPr>
              <w:t>Dr. obl.</w:t>
            </w:r>
          </w:p>
        </w:tc>
        <w:tc>
          <w:tcPr>
            <w:tcW w:w="709" w:type="dxa"/>
            <w:vMerge/>
            <w:tcBorders>
              <w:top w:val="single" w:sz="4" w:space="0" w:color="auto"/>
              <w:left w:val="single" w:sz="4" w:space="0" w:color="auto"/>
              <w:bottom w:val="single" w:sz="4" w:space="0" w:color="auto"/>
              <w:right w:val="single" w:sz="4" w:space="0" w:color="auto"/>
            </w:tcBorders>
          </w:tcPr>
          <w:p w:rsidR="00ED410D" w:rsidRPr="00ED410D" w:rsidRDefault="00ED410D" w:rsidP="00017C2A">
            <w:pPr>
              <w:rPr>
                <w:sz w:val="20"/>
                <w:szCs w:val="20"/>
              </w:rPr>
            </w:pPr>
          </w:p>
        </w:tc>
        <w:tc>
          <w:tcPr>
            <w:tcW w:w="567" w:type="dxa"/>
            <w:vMerge/>
            <w:tcBorders>
              <w:top w:val="single" w:sz="4" w:space="0" w:color="auto"/>
              <w:left w:val="single" w:sz="4" w:space="0" w:color="auto"/>
              <w:bottom w:val="single" w:sz="4" w:space="0" w:color="auto"/>
              <w:right w:val="single" w:sz="4" w:space="0" w:color="auto"/>
            </w:tcBorders>
          </w:tcPr>
          <w:p w:rsidR="00ED410D" w:rsidRPr="00ED410D" w:rsidRDefault="00ED410D" w:rsidP="00017C2A">
            <w:pPr>
              <w:rPr>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ED410D" w:rsidRPr="00ED410D" w:rsidRDefault="00ED410D" w:rsidP="00017C2A">
            <w:pPr>
              <w:rPr>
                <w:sz w:val="20"/>
                <w:szCs w:val="20"/>
              </w:rPr>
            </w:pPr>
          </w:p>
        </w:tc>
      </w:tr>
      <w:tr w:rsidR="00ED410D" w:rsidRPr="00ED410D" w:rsidTr="00017C2A">
        <w:trPr>
          <w:trHeight w:val="113"/>
          <w:jc w:val="center"/>
        </w:trPr>
        <w:tc>
          <w:tcPr>
            <w:tcW w:w="435" w:type="dxa"/>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rPr>
            </w:pPr>
            <w:r w:rsidRPr="00ED410D">
              <w:rPr>
                <w:sz w:val="20"/>
                <w:szCs w:val="20"/>
              </w:rPr>
              <w:t>1</w:t>
            </w:r>
          </w:p>
        </w:tc>
        <w:tc>
          <w:tcPr>
            <w:tcW w:w="1687"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rPr>
            </w:pPr>
            <w:r w:rsidRPr="00ED410D">
              <w:rPr>
                <w:sz w:val="20"/>
                <w:szCs w:val="20"/>
              </w:rPr>
              <w:t>Temeljni izbirni predmet GER</w:t>
            </w:r>
          </w:p>
        </w:tc>
        <w:tc>
          <w:tcPr>
            <w:tcW w:w="1701"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rPr>
              <w:t>različni</w:t>
            </w:r>
          </w:p>
        </w:tc>
        <w:tc>
          <w:tcPr>
            <w:tcW w:w="70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30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rPr>
            </w:pPr>
            <w:r w:rsidRPr="00ED410D">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rPr>
            </w:pPr>
            <w:r w:rsidRPr="00ED410D">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135</w:t>
            </w:r>
          </w:p>
        </w:tc>
        <w:tc>
          <w:tcPr>
            <w:tcW w:w="567"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180</w:t>
            </w:r>
          </w:p>
        </w:tc>
        <w:tc>
          <w:tcPr>
            <w:tcW w:w="85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6</w:t>
            </w:r>
          </w:p>
        </w:tc>
      </w:tr>
      <w:tr w:rsidR="00ED410D" w:rsidRPr="00ED410D" w:rsidTr="00017C2A">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rPr>
            </w:pPr>
            <w:r w:rsidRPr="00ED410D">
              <w:rPr>
                <w:sz w:val="20"/>
                <w:szCs w:val="20"/>
              </w:rPr>
              <w:t>2</w:t>
            </w:r>
          </w:p>
        </w:tc>
        <w:tc>
          <w:tcPr>
            <w:tcW w:w="1687"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rPr>
            </w:pPr>
            <w:r w:rsidRPr="00ED410D">
              <w:rPr>
                <w:sz w:val="20"/>
                <w:szCs w:val="20"/>
              </w:rPr>
              <w:t>Izbirni predmet GER</w:t>
            </w:r>
          </w:p>
        </w:tc>
        <w:tc>
          <w:tcPr>
            <w:tcW w:w="1701"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različni</w:t>
            </w:r>
          </w:p>
        </w:tc>
        <w:tc>
          <w:tcPr>
            <w:tcW w:w="70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rPr>
            </w:pPr>
            <w:r w:rsidRPr="00ED410D">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rPr>
            </w:pPr>
            <w:r w:rsidRPr="00ED410D">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3</w:t>
            </w:r>
          </w:p>
        </w:tc>
      </w:tr>
      <w:tr w:rsidR="00ED410D" w:rsidRPr="00ED410D" w:rsidTr="00017C2A">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rPr>
            </w:pPr>
            <w:r w:rsidRPr="00ED410D">
              <w:rPr>
                <w:sz w:val="20"/>
                <w:szCs w:val="20"/>
              </w:rPr>
              <w:t>3</w:t>
            </w:r>
          </w:p>
        </w:tc>
        <w:tc>
          <w:tcPr>
            <w:tcW w:w="1687"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rPr>
            </w:pPr>
            <w:r w:rsidRPr="00ED410D">
              <w:rPr>
                <w:sz w:val="20"/>
                <w:szCs w:val="20"/>
              </w:rPr>
              <w:t>Izbirni predmet GER</w:t>
            </w:r>
          </w:p>
        </w:tc>
        <w:tc>
          <w:tcPr>
            <w:tcW w:w="1701"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 xml:space="preserve">različni </w:t>
            </w:r>
          </w:p>
        </w:tc>
        <w:tc>
          <w:tcPr>
            <w:tcW w:w="70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rPr>
            </w:pPr>
            <w:r w:rsidRPr="00ED410D">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rPr>
            </w:pPr>
            <w:r w:rsidRPr="00ED410D">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3</w:t>
            </w:r>
          </w:p>
        </w:tc>
      </w:tr>
      <w:tr w:rsidR="00ED410D" w:rsidRPr="00ED410D" w:rsidTr="00017C2A">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rPr>
            </w:pPr>
            <w:r w:rsidRPr="00ED410D">
              <w:rPr>
                <w:sz w:val="20"/>
                <w:szCs w:val="20"/>
              </w:rPr>
              <w:t>4</w:t>
            </w:r>
          </w:p>
        </w:tc>
        <w:tc>
          <w:tcPr>
            <w:tcW w:w="1687"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rPr>
            </w:pPr>
            <w:r w:rsidRPr="00ED410D">
              <w:rPr>
                <w:sz w:val="20"/>
                <w:szCs w:val="20"/>
              </w:rPr>
              <w:t xml:space="preserve">Izbirni predmet Nemški jezik </w:t>
            </w:r>
          </w:p>
        </w:tc>
        <w:tc>
          <w:tcPr>
            <w:tcW w:w="1701"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lang w:val="de-DE"/>
              </w:rPr>
              <w:t xml:space="preserve">lekt. dr. Lars Felgner; lekt. </w:t>
            </w:r>
            <w:r w:rsidRPr="00ED410D">
              <w:rPr>
                <w:sz w:val="20"/>
                <w:szCs w:val="20"/>
              </w:rPr>
              <w:t>Christiane Leskovec</w:t>
            </w:r>
          </w:p>
        </w:tc>
        <w:tc>
          <w:tcPr>
            <w:tcW w:w="70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rPr>
            </w:pPr>
            <w:r w:rsidRPr="00ED410D">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rPr>
            </w:pPr>
            <w:r w:rsidRPr="00ED410D">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3</w:t>
            </w:r>
          </w:p>
        </w:tc>
      </w:tr>
      <w:tr w:rsidR="00ED410D" w:rsidRPr="00ED410D" w:rsidTr="00017C2A">
        <w:trPr>
          <w:jc w:val="center"/>
        </w:trPr>
        <w:tc>
          <w:tcPr>
            <w:tcW w:w="3823" w:type="dxa"/>
            <w:gridSpan w:val="3"/>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b/>
                <w:sz w:val="20"/>
                <w:szCs w:val="20"/>
              </w:rPr>
            </w:pPr>
            <w:r w:rsidRPr="00ED410D">
              <w:rPr>
                <w:b/>
                <w:sz w:val="20"/>
                <w:szCs w:val="20"/>
              </w:rPr>
              <w:t>SKUPAJ</w:t>
            </w:r>
          </w:p>
        </w:tc>
        <w:tc>
          <w:tcPr>
            <w:tcW w:w="70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b/>
                <w:sz w:val="20"/>
                <w:szCs w:val="20"/>
              </w:rPr>
            </w:pPr>
            <w:r w:rsidRPr="00ED410D">
              <w:rPr>
                <w:b/>
                <w:sz w:val="20"/>
                <w:szCs w:val="20"/>
              </w:rPr>
              <w:t>45</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b/>
                <w:sz w:val="20"/>
                <w:szCs w:val="20"/>
              </w:rPr>
            </w:pPr>
            <w:r w:rsidRPr="00ED410D">
              <w:rPr>
                <w:b/>
                <w:sz w:val="20"/>
                <w:szCs w:val="20"/>
              </w:rPr>
              <w:t>60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b/>
                <w:sz w:val="20"/>
                <w:szCs w:val="20"/>
              </w:rPr>
            </w:pPr>
            <w:r w:rsidRPr="00ED410D">
              <w:rPr>
                <w:b/>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b/>
                <w:sz w:val="20"/>
                <w:szCs w:val="20"/>
              </w:rPr>
            </w:pPr>
            <w:r w:rsidRPr="00ED410D">
              <w:rPr>
                <w:b/>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b/>
                <w:sz w:val="20"/>
                <w:szCs w:val="20"/>
              </w:rPr>
            </w:pPr>
            <w:r w:rsidRPr="00ED410D">
              <w:rPr>
                <w:b/>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b/>
                <w:sz w:val="20"/>
                <w:szCs w:val="20"/>
              </w:rPr>
            </w:pPr>
            <w:r w:rsidRPr="00ED410D">
              <w:rPr>
                <w:b/>
                <w:sz w:val="20"/>
                <w:szCs w:val="20"/>
              </w:rPr>
              <w:t>315</w:t>
            </w:r>
          </w:p>
        </w:tc>
        <w:tc>
          <w:tcPr>
            <w:tcW w:w="567"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b/>
                <w:sz w:val="20"/>
                <w:szCs w:val="20"/>
              </w:rPr>
            </w:pPr>
            <w:r w:rsidRPr="00ED410D">
              <w:rPr>
                <w:b/>
                <w:sz w:val="20"/>
                <w:szCs w:val="20"/>
              </w:rPr>
              <w:t>450</w:t>
            </w:r>
          </w:p>
        </w:tc>
        <w:tc>
          <w:tcPr>
            <w:tcW w:w="85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b/>
                <w:sz w:val="20"/>
                <w:szCs w:val="20"/>
              </w:rPr>
            </w:pPr>
            <w:r w:rsidRPr="00ED410D">
              <w:rPr>
                <w:b/>
                <w:sz w:val="20"/>
                <w:szCs w:val="20"/>
              </w:rPr>
              <w:t>15</w:t>
            </w:r>
          </w:p>
        </w:tc>
      </w:tr>
    </w:tbl>
    <w:p w:rsidR="00ED410D" w:rsidRPr="00ED410D" w:rsidRDefault="00ED410D" w:rsidP="00ED410D">
      <w:pPr>
        <w:pStyle w:val="Odstavekseznama"/>
        <w:ind w:left="1080"/>
        <w:rPr>
          <w:sz w:val="20"/>
          <w:szCs w:val="20"/>
        </w:rPr>
      </w:pPr>
    </w:p>
    <w:p w:rsidR="00ED410D" w:rsidRPr="00ED410D" w:rsidRDefault="00ED410D" w:rsidP="00ED410D">
      <w:pPr>
        <w:pStyle w:val="Odstavekseznama"/>
        <w:ind w:left="1080"/>
        <w:rPr>
          <w:sz w:val="20"/>
          <w:szCs w:val="20"/>
        </w:rPr>
      </w:pPr>
    </w:p>
    <w:p w:rsidR="00ED410D" w:rsidRDefault="00ED410D" w:rsidP="00ED410D">
      <w:pPr>
        <w:ind w:left="720"/>
        <w:rPr>
          <w:sz w:val="20"/>
          <w:szCs w:val="20"/>
        </w:rPr>
      </w:pPr>
    </w:p>
    <w:p w:rsidR="002855BB" w:rsidRDefault="002855BB" w:rsidP="00ED410D">
      <w:pPr>
        <w:ind w:left="720"/>
        <w:rPr>
          <w:sz w:val="20"/>
          <w:szCs w:val="20"/>
        </w:rPr>
      </w:pPr>
    </w:p>
    <w:p w:rsidR="002855BB" w:rsidRDefault="002855BB" w:rsidP="00ED410D">
      <w:pPr>
        <w:ind w:left="720"/>
        <w:rPr>
          <w:sz w:val="20"/>
          <w:szCs w:val="20"/>
        </w:rPr>
      </w:pPr>
    </w:p>
    <w:p w:rsidR="002855BB" w:rsidRPr="00ED410D" w:rsidRDefault="002855BB" w:rsidP="00ED410D">
      <w:pPr>
        <w:ind w:left="720"/>
        <w:rPr>
          <w:sz w:val="20"/>
          <w:szCs w:val="20"/>
        </w:rPr>
      </w:pPr>
    </w:p>
    <w:tbl>
      <w:tblPr>
        <w:tblW w:w="9209" w:type="dxa"/>
        <w:jc w:val="center"/>
        <w:tblLayout w:type="fixed"/>
        <w:tblLook w:val="00A0" w:firstRow="1" w:lastRow="0" w:firstColumn="1" w:lastColumn="0" w:noHBand="0" w:noVBand="0"/>
      </w:tblPr>
      <w:tblGrid>
        <w:gridCol w:w="435"/>
        <w:gridCol w:w="1828"/>
        <w:gridCol w:w="1560"/>
        <w:gridCol w:w="708"/>
        <w:gridCol w:w="709"/>
        <w:gridCol w:w="709"/>
        <w:gridCol w:w="567"/>
        <w:gridCol w:w="567"/>
        <w:gridCol w:w="709"/>
        <w:gridCol w:w="567"/>
        <w:gridCol w:w="850"/>
      </w:tblGrid>
      <w:tr w:rsidR="00ED410D" w:rsidRPr="00ED410D" w:rsidTr="00017C2A">
        <w:trPr>
          <w:trHeight w:val="617"/>
          <w:jc w:val="center"/>
        </w:trPr>
        <w:tc>
          <w:tcPr>
            <w:tcW w:w="9209" w:type="dxa"/>
            <w:gridSpan w:val="11"/>
            <w:tcBorders>
              <w:top w:val="single" w:sz="4" w:space="0" w:color="auto"/>
              <w:left w:val="single" w:sz="4" w:space="0" w:color="auto"/>
              <w:bottom w:val="single" w:sz="4" w:space="0" w:color="auto"/>
              <w:right w:val="single" w:sz="4" w:space="0" w:color="auto"/>
            </w:tcBorders>
          </w:tcPr>
          <w:p w:rsidR="00ED410D" w:rsidRPr="002855BB" w:rsidRDefault="00ED410D" w:rsidP="00017C2A">
            <w:pPr>
              <w:rPr>
                <w:b/>
              </w:rPr>
            </w:pPr>
            <w:r w:rsidRPr="002855BB">
              <w:rPr>
                <w:b/>
              </w:rPr>
              <w:lastRenderedPageBreak/>
              <w:t>Temeljni izbirni predmet GER</w:t>
            </w:r>
          </w:p>
        </w:tc>
      </w:tr>
      <w:tr w:rsidR="00ED410D" w:rsidRPr="00ED410D" w:rsidTr="00017C2A">
        <w:trPr>
          <w:trHeight w:val="397"/>
          <w:jc w:val="center"/>
        </w:trPr>
        <w:tc>
          <w:tcPr>
            <w:tcW w:w="435" w:type="dxa"/>
            <w:vMerge w:val="restart"/>
            <w:tcBorders>
              <w:top w:val="single" w:sz="4" w:space="0" w:color="auto"/>
              <w:left w:val="single" w:sz="4" w:space="0" w:color="auto"/>
              <w:bottom w:val="single" w:sz="4" w:space="0" w:color="auto"/>
              <w:right w:val="single" w:sz="4" w:space="0" w:color="auto"/>
            </w:tcBorders>
          </w:tcPr>
          <w:p w:rsidR="00ED410D" w:rsidRPr="00ED410D" w:rsidRDefault="00ED410D" w:rsidP="00017C2A">
            <w:pPr>
              <w:rPr>
                <w:sz w:val="20"/>
                <w:szCs w:val="20"/>
              </w:rPr>
            </w:pPr>
          </w:p>
        </w:tc>
        <w:tc>
          <w:tcPr>
            <w:tcW w:w="1828" w:type="dxa"/>
            <w:vMerge w:val="restart"/>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b/>
                <w:sz w:val="20"/>
                <w:szCs w:val="20"/>
              </w:rPr>
            </w:pPr>
            <w:r w:rsidRPr="00ED410D">
              <w:rPr>
                <w:b/>
                <w:sz w:val="20"/>
                <w:szCs w:val="20"/>
              </w:rPr>
              <w:t>Učna enota</w:t>
            </w:r>
          </w:p>
        </w:tc>
        <w:tc>
          <w:tcPr>
            <w:tcW w:w="1560" w:type="dxa"/>
            <w:vMerge w:val="restart"/>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b/>
                <w:sz w:val="20"/>
                <w:szCs w:val="20"/>
              </w:rPr>
            </w:pPr>
            <w:r w:rsidRPr="00ED410D">
              <w:rPr>
                <w:b/>
                <w:sz w:val="20"/>
                <w:szCs w:val="20"/>
              </w:rPr>
              <w:t>Nosilec</w:t>
            </w:r>
          </w:p>
        </w:tc>
        <w:tc>
          <w:tcPr>
            <w:tcW w:w="3260" w:type="dxa"/>
            <w:gridSpan w:val="5"/>
            <w:tcBorders>
              <w:top w:val="single" w:sz="4" w:space="0" w:color="auto"/>
              <w:left w:val="single" w:sz="4" w:space="0" w:color="auto"/>
              <w:bottom w:val="single" w:sz="4" w:space="0" w:color="auto"/>
              <w:right w:val="single" w:sz="4" w:space="0" w:color="auto"/>
            </w:tcBorders>
          </w:tcPr>
          <w:p w:rsidR="00ED410D" w:rsidRPr="00ED410D" w:rsidRDefault="00ED410D" w:rsidP="00017C2A">
            <w:pPr>
              <w:jc w:val="center"/>
              <w:rPr>
                <w:b/>
                <w:sz w:val="20"/>
                <w:szCs w:val="20"/>
              </w:rPr>
            </w:pPr>
            <w:r w:rsidRPr="00ED410D">
              <w:rPr>
                <w:b/>
                <w:sz w:val="20"/>
                <w:szCs w:val="20"/>
              </w:rPr>
              <w:t>Kontaktne ure</w:t>
            </w:r>
          </w:p>
        </w:tc>
        <w:tc>
          <w:tcPr>
            <w:tcW w:w="709" w:type="dxa"/>
            <w:vMerge w:val="restart"/>
            <w:tcBorders>
              <w:top w:val="single" w:sz="4" w:space="0" w:color="auto"/>
              <w:left w:val="single" w:sz="4" w:space="0" w:color="auto"/>
              <w:bottom w:val="single" w:sz="4" w:space="0" w:color="auto"/>
              <w:right w:val="single" w:sz="4" w:space="0" w:color="auto"/>
            </w:tcBorders>
          </w:tcPr>
          <w:p w:rsidR="00ED410D" w:rsidRPr="00ED410D" w:rsidRDefault="00ED410D" w:rsidP="00017C2A">
            <w:pPr>
              <w:rPr>
                <w:b/>
                <w:sz w:val="20"/>
                <w:szCs w:val="20"/>
              </w:rPr>
            </w:pPr>
            <w:r w:rsidRPr="00ED410D">
              <w:rPr>
                <w:b/>
                <w:sz w:val="20"/>
                <w:szCs w:val="20"/>
              </w:rPr>
              <w:t>Sam.delo štud.</w:t>
            </w:r>
          </w:p>
        </w:tc>
        <w:tc>
          <w:tcPr>
            <w:tcW w:w="567" w:type="dxa"/>
            <w:vMerge w:val="restart"/>
            <w:tcBorders>
              <w:top w:val="single" w:sz="4" w:space="0" w:color="auto"/>
              <w:left w:val="single" w:sz="4" w:space="0" w:color="auto"/>
              <w:bottom w:val="single" w:sz="4" w:space="0" w:color="auto"/>
              <w:right w:val="single" w:sz="4" w:space="0" w:color="auto"/>
            </w:tcBorders>
          </w:tcPr>
          <w:p w:rsidR="00ED410D" w:rsidRPr="00ED410D" w:rsidRDefault="00ED410D" w:rsidP="00017C2A">
            <w:pPr>
              <w:rPr>
                <w:b/>
                <w:sz w:val="20"/>
                <w:szCs w:val="20"/>
              </w:rPr>
            </w:pPr>
            <w:r w:rsidRPr="00ED410D">
              <w:rPr>
                <w:b/>
                <w:sz w:val="20"/>
                <w:szCs w:val="20"/>
              </w:rPr>
              <w:t xml:space="preserve">Ure </w:t>
            </w:r>
          </w:p>
          <w:p w:rsidR="00ED410D" w:rsidRPr="00ED410D" w:rsidRDefault="00ED410D" w:rsidP="00017C2A">
            <w:pPr>
              <w:rPr>
                <w:b/>
                <w:sz w:val="20"/>
                <w:szCs w:val="20"/>
              </w:rPr>
            </w:pPr>
            <w:r w:rsidRPr="00ED410D">
              <w:rPr>
                <w:b/>
                <w:sz w:val="20"/>
                <w:szCs w:val="20"/>
              </w:rPr>
              <w:t>sk.</w:t>
            </w:r>
          </w:p>
        </w:tc>
        <w:tc>
          <w:tcPr>
            <w:tcW w:w="850" w:type="dxa"/>
            <w:vMerge w:val="restart"/>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b/>
                <w:sz w:val="20"/>
                <w:szCs w:val="20"/>
              </w:rPr>
            </w:pPr>
            <w:r w:rsidRPr="00ED410D">
              <w:rPr>
                <w:b/>
                <w:sz w:val="20"/>
                <w:szCs w:val="20"/>
              </w:rPr>
              <w:t>ECTS</w:t>
            </w:r>
          </w:p>
        </w:tc>
      </w:tr>
      <w:tr w:rsidR="00ED410D" w:rsidRPr="00ED410D" w:rsidTr="00017C2A">
        <w:trPr>
          <w:trHeight w:val="504"/>
          <w:jc w:val="center"/>
        </w:trPr>
        <w:tc>
          <w:tcPr>
            <w:tcW w:w="435" w:type="dxa"/>
            <w:vMerge/>
            <w:tcBorders>
              <w:top w:val="single" w:sz="4" w:space="0" w:color="auto"/>
              <w:left w:val="single" w:sz="4" w:space="0" w:color="auto"/>
              <w:bottom w:val="single" w:sz="4" w:space="0" w:color="auto"/>
              <w:right w:val="single" w:sz="4" w:space="0" w:color="auto"/>
            </w:tcBorders>
          </w:tcPr>
          <w:p w:rsidR="00ED410D" w:rsidRPr="00ED410D" w:rsidRDefault="00ED410D" w:rsidP="00017C2A">
            <w:pPr>
              <w:rPr>
                <w:sz w:val="20"/>
                <w:szCs w:val="20"/>
              </w:rPr>
            </w:pPr>
          </w:p>
        </w:tc>
        <w:tc>
          <w:tcPr>
            <w:tcW w:w="1828" w:type="dxa"/>
            <w:vMerge/>
            <w:tcBorders>
              <w:top w:val="single" w:sz="4" w:space="0" w:color="auto"/>
              <w:left w:val="single" w:sz="4" w:space="0" w:color="auto"/>
              <w:bottom w:val="single" w:sz="4" w:space="0" w:color="auto"/>
              <w:right w:val="single" w:sz="4" w:space="0" w:color="auto"/>
            </w:tcBorders>
          </w:tcPr>
          <w:p w:rsidR="00ED410D" w:rsidRPr="00ED410D" w:rsidRDefault="00ED410D" w:rsidP="00017C2A">
            <w:pPr>
              <w:rPr>
                <w:sz w:val="20"/>
                <w:szCs w:val="20"/>
              </w:rPr>
            </w:pPr>
          </w:p>
        </w:tc>
        <w:tc>
          <w:tcPr>
            <w:tcW w:w="1560" w:type="dxa"/>
            <w:vMerge/>
            <w:tcBorders>
              <w:top w:val="single" w:sz="4" w:space="0" w:color="auto"/>
              <w:left w:val="single" w:sz="4" w:space="0" w:color="auto"/>
              <w:bottom w:val="single" w:sz="4" w:space="0" w:color="auto"/>
              <w:right w:val="single" w:sz="4" w:space="0" w:color="auto"/>
            </w:tcBorders>
          </w:tcPr>
          <w:p w:rsidR="00ED410D" w:rsidRPr="00ED410D" w:rsidRDefault="00ED410D" w:rsidP="00017C2A">
            <w:pPr>
              <w:rPr>
                <w:sz w:val="20"/>
                <w:szCs w:val="20"/>
              </w:rPr>
            </w:pPr>
          </w:p>
        </w:tc>
        <w:tc>
          <w:tcPr>
            <w:tcW w:w="708" w:type="dxa"/>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rPr>
            </w:pPr>
            <w:r w:rsidRPr="00ED410D">
              <w:rPr>
                <w:sz w:val="20"/>
                <w:szCs w:val="20"/>
              </w:rPr>
              <w:t>Pred</w:t>
            </w:r>
          </w:p>
        </w:tc>
        <w:tc>
          <w:tcPr>
            <w:tcW w:w="709" w:type="dxa"/>
            <w:tcBorders>
              <w:top w:val="single" w:sz="4" w:space="0" w:color="auto"/>
              <w:left w:val="single" w:sz="4" w:space="0" w:color="auto"/>
              <w:bottom w:val="single" w:sz="4" w:space="0" w:color="auto"/>
              <w:right w:val="single" w:sz="4" w:space="0" w:color="auto"/>
            </w:tcBorders>
          </w:tcPr>
          <w:p w:rsidR="00ED410D" w:rsidRPr="00ED410D" w:rsidRDefault="00ED410D" w:rsidP="00017C2A">
            <w:pPr>
              <w:rPr>
                <w:sz w:val="20"/>
                <w:szCs w:val="20"/>
              </w:rPr>
            </w:pPr>
            <w:r w:rsidRPr="00ED410D">
              <w:rPr>
                <w:sz w:val="20"/>
                <w:szCs w:val="20"/>
              </w:rPr>
              <w:t>Sem</w:t>
            </w:r>
          </w:p>
        </w:tc>
        <w:tc>
          <w:tcPr>
            <w:tcW w:w="709" w:type="dxa"/>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rPr>
            </w:pPr>
            <w:r w:rsidRPr="00ED410D">
              <w:rPr>
                <w:sz w:val="20"/>
                <w:szCs w:val="20"/>
              </w:rPr>
              <w:t>Vaje</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rPr>
                <w:sz w:val="20"/>
                <w:szCs w:val="20"/>
              </w:rPr>
            </w:pPr>
            <w:r w:rsidRPr="00ED410D">
              <w:rPr>
                <w:sz w:val="20"/>
                <w:szCs w:val="20"/>
              </w:rPr>
              <w:t>Kl. vaje</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rPr>
                <w:sz w:val="20"/>
                <w:szCs w:val="20"/>
              </w:rPr>
            </w:pPr>
            <w:r w:rsidRPr="00ED410D">
              <w:rPr>
                <w:sz w:val="20"/>
                <w:szCs w:val="20"/>
              </w:rPr>
              <w:t>Dr. obl.</w:t>
            </w:r>
          </w:p>
        </w:tc>
        <w:tc>
          <w:tcPr>
            <w:tcW w:w="709" w:type="dxa"/>
            <w:vMerge/>
            <w:tcBorders>
              <w:top w:val="single" w:sz="4" w:space="0" w:color="auto"/>
              <w:left w:val="single" w:sz="4" w:space="0" w:color="auto"/>
              <w:bottom w:val="single" w:sz="4" w:space="0" w:color="auto"/>
              <w:right w:val="single" w:sz="4" w:space="0" w:color="auto"/>
            </w:tcBorders>
          </w:tcPr>
          <w:p w:rsidR="00ED410D" w:rsidRPr="00ED410D" w:rsidRDefault="00ED410D" w:rsidP="00017C2A">
            <w:pPr>
              <w:rPr>
                <w:sz w:val="20"/>
                <w:szCs w:val="20"/>
              </w:rPr>
            </w:pPr>
          </w:p>
        </w:tc>
        <w:tc>
          <w:tcPr>
            <w:tcW w:w="567" w:type="dxa"/>
            <w:vMerge/>
            <w:tcBorders>
              <w:top w:val="single" w:sz="4" w:space="0" w:color="auto"/>
              <w:left w:val="single" w:sz="4" w:space="0" w:color="auto"/>
              <w:bottom w:val="single" w:sz="4" w:space="0" w:color="auto"/>
              <w:right w:val="single" w:sz="4" w:space="0" w:color="auto"/>
            </w:tcBorders>
          </w:tcPr>
          <w:p w:rsidR="00ED410D" w:rsidRPr="00ED410D" w:rsidRDefault="00ED410D" w:rsidP="00017C2A">
            <w:pPr>
              <w:rPr>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ED410D" w:rsidRPr="00ED410D" w:rsidRDefault="00ED410D" w:rsidP="00017C2A">
            <w:pPr>
              <w:rPr>
                <w:sz w:val="20"/>
                <w:szCs w:val="20"/>
              </w:rPr>
            </w:pPr>
          </w:p>
        </w:tc>
      </w:tr>
      <w:tr w:rsidR="00ED410D" w:rsidRPr="00ED410D" w:rsidTr="00017C2A">
        <w:trPr>
          <w:trHeight w:val="113"/>
          <w:jc w:val="center"/>
        </w:trPr>
        <w:tc>
          <w:tcPr>
            <w:tcW w:w="435" w:type="dxa"/>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rPr>
            </w:pPr>
            <w:r w:rsidRPr="00ED410D">
              <w:rPr>
                <w:sz w:val="20"/>
                <w:szCs w:val="20"/>
              </w:rPr>
              <w:t>1</w:t>
            </w:r>
          </w:p>
        </w:tc>
        <w:tc>
          <w:tcPr>
            <w:tcW w:w="182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rPr>
            </w:pPr>
            <w:r w:rsidRPr="00ED410D">
              <w:rPr>
                <w:sz w:val="20"/>
                <w:szCs w:val="20"/>
              </w:rPr>
              <w:t xml:space="preserve">Nemški jezik v sistemu in rabi I </w:t>
            </w:r>
          </w:p>
        </w:tc>
        <w:tc>
          <w:tcPr>
            <w:tcW w:w="156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rPr>
            </w:pPr>
            <w:r w:rsidRPr="00ED410D">
              <w:rPr>
                <w:sz w:val="20"/>
                <w:szCs w:val="20"/>
              </w:rPr>
              <w:t xml:space="preserve">prof. dr. </w:t>
            </w:r>
          </w:p>
          <w:p w:rsidR="00ED410D" w:rsidRPr="00ED410D" w:rsidRDefault="00ED410D" w:rsidP="00017C2A">
            <w:pPr>
              <w:rPr>
                <w:sz w:val="20"/>
                <w:szCs w:val="20"/>
              </w:rPr>
            </w:pPr>
            <w:r w:rsidRPr="00ED410D">
              <w:rPr>
                <w:sz w:val="20"/>
                <w:szCs w:val="20"/>
              </w:rPr>
              <w:t>Stojan Bračič</w:t>
            </w:r>
          </w:p>
        </w:tc>
        <w:tc>
          <w:tcPr>
            <w:tcW w:w="70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30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rPr>
            </w:pPr>
            <w:r w:rsidRPr="00ED410D">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rPr>
            </w:pPr>
            <w:r w:rsidRPr="00ED410D">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135</w:t>
            </w:r>
          </w:p>
        </w:tc>
        <w:tc>
          <w:tcPr>
            <w:tcW w:w="567"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180</w:t>
            </w:r>
          </w:p>
        </w:tc>
        <w:tc>
          <w:tcPr>
            <w:tcW w:w="85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6</w:t>
            </w:r>
          </w:p>
        </w:tc>
      </w:tr>
      <w:tr w:rsidR="00ED410D" w:rsidRPr="00ED410D" w:rsidTr="00017C2A">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rPr>
            </w:pPr>
            <w:r w:rsidRPr="00ED410D">
              <w:rPr>
                <w:sz w:val="20"/>
                <w:szCs w:val="20"/>
              </w:rPr>
              <w:t>2</w:t>
            </w:r>
          </w:p>
        </w:tc>
        <w:tc>
          <w:tcPr>
            <w:tcW w:w="182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rPr>
            </w:pPr>
            <w:r w:rsidRPr="00ED410D">
              <w:rPr>
                <w:sz w:val="20"/>
                <w:szCs w:val="20"/>
              </w:rPr>
              <w:t xml:space="preserve">Nemški jezik v sistemu in rabi I I </w:t>
            </w:r>
          </w:p>
        </w:tc>
        <w:tc>
          <w:tcPr>
            <w:tcW w:w="156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rPr>
            </w:pPr>
            <w:r w:rsidRPr="00ED410D">
              <w:rPr>
                <w:sz w:val="20"/>
                <w:szCs w:val="20"/>
              </w:rPr>
              <w:t>izr. prof. dr. Uršula Krevs Birk</w:t>
            </w:r>
          </w:p>
        </w:tc>
        <w:tc>
          <w:tcPr>
            <w:tcW w:w="70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30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rPr>
            </w:pPr>
            <w:r w:rsidRPr="00ED410D">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rPr>
            </w:pPr>
            <w:r w:rsidRPr="00ED410D">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135</w:t>
            </w:r>
          </w:p>
        </w:tc>
        <w:tc>
          <w:tcPr>
            <w:tcW w:w="567"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180</w:t>
            </w:r>
          </w:p>
        </w:tc>
        <w:tc>
          <w:tcPr>
            <w:tcW w:w="85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6</w:t>
            </w:r>
          </w:p>
        </w:tc>
      </w:tr>
      <w:tr w:rsidR="00ED410D" w:rsidRPr="00ED410D" w:rsidTr="00017C2A">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rPr>
            </w:pPr>
            <w:r w:rsidRPr="00ED410D">
              <w:rPr>
                <w:sz w:val="20"/>
                <w:szCs w:val="20"/>
              </w:rPr>
              <w:t>3</w:t>
            </w:r>
          </w:p>
        </w:tc>
        <w:tc>
          <w:tcPr>
            <w:tcW w:w="182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color w:val="000000"/>
                <w:sz w:val="20"/>
                <w:szCs w:val="20"/>
              </w:rPr>
            </w:pPr>
            <w:r w:rsidRPr="00ED410D">
              <w:rPr>
                <w:sz w:val="20"/>
                <w:szCs w:val="20"/>
              </w:rPr>
              <w:t>Nemška literarna in kulturna zgodovina I</w:t>
            </w:r>
          </w:p>
        </w:tc>
        <w:tc>
          <w:tcPr>
            <w:tcW w:w="156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rPr>
            </w:pPr>
            <w:r w:rsidRPr="00ED410D">
              <w:rPr>
                <w:sz w:val="20"/>
                <w:szCs w:val="20"/>
              </w:rPr>
              <w:t>izr. prof. dr. Marija Javor Briški</w:t>
            </w:r>
          </w:p>
        </w:tc>
        <w:tc>
          <w:tcPr>
            <w:tcW w:w="70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30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rPr>
            </w:pPr>
            <w:r w:rsidRPr="00ED410D">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rPr>
            </w:pPr>
            <w:r w:rsidRPr="00ED410D">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135</w:t>
            </w:r>
          </w:p>
        </w:tc>
        <w:tc>
          <w:tcPr>
            <w:tcW w:w="567"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180</w:t>
            </w:r>
          </w:p>
        </w:tc>
        <w:tc>
          <w:tcPr>
            <w:tcW w:w="85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6</w:t>
            </w:r>
          </w:p>
        </w:tc>
      </w:tr>
      <w:tr w:rsidR="00ED410D" w:rsidRPr="00ED410D" w:rsidTr="00017C2A">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rPr>
            </w:pPr>
            <w:r w:rsidRPr="00ED410D">
              <w:rPr>
                <w:sz w:val="20"/>
                <w:szCs w:val="20"/>
              </w:rPr>
              <w:t>4</w:t>
            </w:r>
          </w:p>
        </w:tc>
        <w:tc>
          <w:tcPr>
            <w:tcW w:w="182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color w:val="000000"/>
                <w:sz w:val="20"/>
                <w:szCs w:val="20"/>
              </w:rPr>
            </w:pPr>
            <w:r w:rsidRPr="00ED410D">
              <w:rPr>
                <w:sz w:val="20"/>
                <w:szCs w:val="20"/>
              </w:rPr>
              <w:t>Nemška literarna in kulturna zgodovina I</w:t>
            </w:r>
          </w:p>
        </w:tc>
        <w:tc>
          <w:tcPr>
            <w:tcW w:w="156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izr. prof. dr. Špela Virant</w:t>
            </w:r>
          </w:p>
        </w:tc>
        <w:tc>
          <w:tcPr>
            <w:tcW w:w="70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30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rPr>
            </w:pPr>
            <w:r w:rsidRPr="00ED410D">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rPr>
            </w:pPr>
            <w:r w:rsidRPr="00ED410D">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135</w:t>
            </w:r>
          </w:p>
        </w:tc>
        <w:tc>
          <w:tcPr>
            <w:tcW w:w="567"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180</w:t>
            </w:r>
          </w:p>
        </w:tc>
        <w:tc>
          <w:tcPr>
            <w:tcW w:w="85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6</w:t>
            </w:r>
          </w:p>
        </w:tc>
      </w:tr>
    </w:tbl>
    <w:p w:rsidR="00ED410D" w:rsidRPr="00ED410D" w:rsidRDefault="00ED410D" w:rsidP="00ED410D">
      <w:pPr>
        <w:pStyle w:val="Odstavekseznama"/>
        <w:ind w:left="1080"/>
        <w:rPr>
          <w:sz w:val="20"/>
          <w:szCs w:val="20"/>
        </w:rPr>
      </w:pPr>
    </w:p>
    <w:p w:rsidR="00ED410D" w:rsidRPr="00ED410D" w:rsidRDefault="00ED410D" w:rsidP="00ED410D">
      <w:pPr>
        <w:pStyle w:val="Odstavekseznama"/>
        <w:ind w:left="1080"/>
        <w:rPr>
          <w:sz w:val="20"/>
          <w:szCs w:val="20"/>
        </w:rPr>
      </w:pPr>
    </w:p>
    <w:p w:rsidR="00ED410D" w:rsidRPr="002855BB" w:rsidRDefault="00ED410D" w:rsidP="00ED410D">
      <w:pPr>
        <w:pStyle w:val="Odstavekseznama"/>
        <w:ind w:left="1080"/>
      </w:pPr>
    </w:p>
    <w:tbl>
      <w:tblPr>
        <w:tblW w:w="9209" w:type="dxa"/>
        <w:jc w:val="center"/>
        <w:tblLayout w:type="fixed"/>
        <w:tblLook w:val="00A0" w:firstRow="1" w:lastRow="0" w:firstColumn="1" w:lastColumn="0" w:noHBand="0" w:noVBand="0"/>
      </w:tblPr>
      <w:tblGrid>
        <w:gridCol w:w="435"/>
        <w:gridCol w:w="1687"/>
        <w:gridCol w:w="1701"/>
        <w:gridCol w:w="708"/>
        <w:gridCol w:w="709"/>
        <w:gridCol w:w="709"/>
        <w:gridCol w:w="567"/>
        <w:gridCol w:w="567"/>
        <w:gridCol w:w="709"/>
        <w:gridCol w:w="567"/>
        <w:gridCol w:w="850"/>
      </w:tblGrid>
      <w:tr w:rsidR="00ED410D" w:rsidRPr="002855BB" w:rsidTr="00017C2A">
        <w:trPr>
          <w:trHeight w:val="617"/>
          <w:jc w:val="center"/>
        </w:trPr>
        <w:tc>
          <w:tcPr>
            <w:tcW w:w="9209" w:type="dxa"/>
            <w:gridSpan w:val="11"/>
            <w:tcBorders>
              <w:top w:val="single" w:sz="4" w:space="0" w:color="auto"/>
              <w:left w:val="single" w:sz="4" w:space="0" w:color="auto"/>
              <w:bottom w:val="single" w:sz="4" w:space="0" w:color="auto"/>
              <w:right w:val="single" w:sz="4" w:space="0" w:color="auto"/>
            </w:tcBorders>
          </w:tcPr>
          <w:p w:rsidR="00ED410D" w:rsidRPr="002855BB" w:rsidRDefault="00ED410D" w:rsidP="00017C2A">
            <w:pPr>
              <w:rPr>
                <w:b/>
              </w:rPr>
            </w:pPr>
            <w:r w:rsidRPr="002855BB">
              <w:rPr>
                <w:b/>
              </w:rPr>
              <w:t xml:space="preserve">Izbirni predmet Nemški jezik </w:t>
            </w:r>
          </w:p>
        </w:tc>
      </w:tr>
      <w:tr w:rsidR="00ED410D" w:rsidRPr="00ED410D" w:rsidTr="00017C2A">
        <w:trPr>
          <w:trHeight w:val="397"/>
          <w:jc w:val="center"/>
        </w:trPr>
        <w:tc>
          <w:tcPr>
            <w:tcW w:w="435" w:type="dxa"/>
            <w:vMerge w:val="restart"/>
            <w:tcBorders>
              <w:top w:val="single" w:sz="4" w:space="0" w:color="auto"/>
              <w:left w:val="single" w:sz="4" w:space="0" w:color="auto"/>
              <w:bottom w:val="single" w:sz="4" w:space="0" w:color="auto"/>
              <w:right w:val="single" w:sz="4" w:space="0" w:color="auto"/>
            </w:tcBorders>
          </w:tcPr>
          <w:p w:rsidR="00ED410D" w:rsidRPr="00ED410D" w:rsidRDefault="00ED410D" w:rsidP="00017C2A">
            <w:pPr>
              <w:rPr>
                <w:sz w:val="20"/>
                <w:szCs w:val="20"/>
              </w:rPr>
            </w:pPr>
          </w:p>
        </w:tc>
        <w:tc>
          <w:tcPr>
            <w:tcW w:w="1687" w:type="dxa"/>
            <w:vMerge w:val="restart"/>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b/>
                <w:sz w:val="20"/>
                <w:szCs w:val="20"/>
              </w:rPr>
            </w:pPr>
            <w:r w:rsidRPr="00ED410D">
              <w:rPr>
                <w:b/>
                <w:sz w:val="20"/>
                <w:szCs w:val="20"/>
              </w:rPr>
              <w:t>Učna enota</w:t>
            </w:r>
          </w:p>
        </w:tc>
        <w:tc>
          <w:tcPr>
            <w:tcW w:w="1701" w:type="dxa"/>
            <w:vMerge w:val="restart"/>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b/>
                <w:sz w:val="20"/>
                <w:szCs w:val="20"/>
              </w:rPr>
            </w:pPr>
            <w:r w:rsidRPr="00ED410D">
              <w:rPr>
                <w:b/>
                <w:sz w:val="20"/>
                <w:szCs w:val="20"/>
              </w:rPr>
              <w:t>Nosilec</w:t>
            </w:r>
          </w:p>
        </w:tc>
        <w:tc>
          <w:tcPr>
            <w:tcW w:w="3260" w:type="dxa"/>
            <w:gridSpan w:val="5"/>
            <w:tcBorders>
              <w:top w:val="single" w:sz="4" w:space="0" w:color="auto"/>
              <w:left w:val="single" w:sz="4" w:space="0" w:color="auto"/>
              <w:bottom w:val="single" w:sz="4" w:space="0" w:color="auto"/>
              <w:right w:val="single" w:sz="4" w:space="0" w:color="auto"/>
            </w:tcBorders>
          </w:tcPr>
          <w:p w:rsidR="00ED410D" w:rsidRPr="00ED410D" w:rsidRDefault="00ED410D" w:rsidP="00017C2A">
            <w:pPr>
              <w:jc w:val="center"/>
              <w:rPr>
                <w:b/>
                <w:sz w:val="20"/>
                <w:szCs w:val="20"/>
              </w:rPr>
            </w:pPr>
            <w:r w:rsidRPr="00ED410D">
              <w:rPr>
                <w:b/>
                <w:sz w:val="20"/>
                <w:szCs w:val="20"/>
              </w:rPr>
              <w:t>Kontaktne ure</w:t>
            </w:r>
          </w:p>
        </w:tc>
        <w:tc>
          <w:tcPr>
            <w:tcW w:w="709" w:type="dxa"/>
            <w:vMerge w:val="restart"/>
            <w:tcBorders>
              <w:top w:val="single" w:sz="4" w:space="0" w:color="auto"/>
              <w:left w:val="single" w:sz="4" w:space="0" w:color="auto"/>
              <w:bottom w:val="single" w:sz="4" w:space="0" w:color="auto"/>
              <w:right w:val="single" w:sz="4" w:space="0" w:color="auto"/>
            </w:tcBorders>
          </w:tcPr>
          <w:p w:rsidR="00ED410D" w:rsidRPr="00ED410D" w:rsidRDefault="00ED410D" w:rsidP="00017C2A">
            <w:pPr>
              <w:rPr>
                <w:b/>
                <w:sz w:val="20"/>
                <w:szCs w:val="20"/>
              </w:rPr>
            </w:pPr>
            <w:r w:rsidRPr="00ED410D">
              <w:rPr>
                <w:b/>
                <w:sz w:val="20"/>
                <w:szCs w:val="20"/>
              </w:rPr>
              <w:t>Sam.delo štud.</w:t>
            </w:r>
          </w:p>
        </w:tc>
        <w:tc>
          <w:tcPr>
            <w:tcW w:w="567" w:type="dxa"/>
            <w:vMerge w:val="restart"/>
            <w:tcBorders>
              <w:top w:val="single" w:sz="4" w:space="0" w:color="auto"/>
              <w:left w:val="single" w:sz="4" w:space="0" w:color="auto"/>
              <w:bottom w:val="single" w:sz="4" w:space="0" w:color="auto"/>
              <w:right w:val="single" w:sz="4" w:space="0" w:color="auto"/>
            </w:tcBorders>
          </w:tcPr>
          <w:p w:rsidR="00ED410D" w:rsidRPr="00ED410D" w:rsidRDefault="00ED410D" w:rsidP="00017C2A">
            <w:pPr>
              <w:rPr>
                <w:b/>
                <w:sz w:val="20"/>
                <w:szCs w:val="20"/>
              </w:rPr>
            </w:pPr>
            <w:r w:rsidRPr="00ED410D">
              <w:rPr>
                <w:b/>
                <w:sz w:val="20"/>
                <w:szCs w:val="20"/>
              </w:rPr>
              <w:t xml:space="preserve">Ure </w:t>
            </w:r>
          </w:p>
          <w:p w:rsidR="00ED410D" w:rsidRPr="00ED410D" w:rsidRDefault="00ED410D" w:rsidP="00017C2A">
            <w:pPr>
              <w:rPr>
                <w:b/>
                <w:sz w:val="20"/>
                <w:szCs w:val="20"/>
              </w:rPr>
            </w:pPr>
            <w:r w:rsidRPr="00ED410D">
              <w:rPr>
                <w:b/>
                <w:sz w:val="20"/>
                <w:szCs w:val="20"/>
              </w:rPr>
              <w:t>sk.</w:t>
            </w:r>
          </w:p>
        </w:tc>
        <w:tc>
          <w:tcPr>
            <w:tcW w:w="850" w:type="dxa"/>
            <w:vMerge w:val="restart"/>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b/>
                <w:sz w:val="20"/>
                <w:szCs w:val="20"/>
              </w:rPr>
            </w:pPr>
            <w:r w:rsidRPr="00ED410D">
              <w:rPr>
                <w:b/>
                <w:sz w:val="20"/>
                <w:szCs w:val="20"/>
              </w:rPr>
              <w:t>ECTS</w:t>
            </w:r>
          </w:p>
        </w:tc>
      </w:tr>
      <w:tr w:rsidR="00ED410D" w:rsidRPr="00ED410D" w:rsidTr="00017C2A">
        <w:trPr>
          <w:trHeight w:val="504"/>
          <w:jc w:val="center"/>
        </w:trPr>
        <w:tc>
          <w:tcPr>
            <w:tcW w:w="435" w:type="dxa"/>
            <w:vMerge/>
            <w:tcBorders>
              <w:top w:val="single" w:sz="4" w:space="0" w:color="auto"/>
              <w:left w:val="single" w:sz="4" w:space="0" w:color="auto"/>
              <w:bottom w:val="single" w:sz="4" w:space="0" w:color="auto"/>
              <w:right w:val="single" w:sz="4" w:space="0" w:color="auto"/>
            </w:tcBorders>
          </w:tcPr>
          <w:p w:rsidR="00ED410D" w:rsidRPr="00ED410D" w:rsidRDefault="00ED410D" w:rsidP="00017C2A">
            <w:pPr>
              <w:rPr>
                <w:sz w:val="20"/>
                <w:szCs w:val="20"/>
              </w:rPr>
            </w:pPr>
          </w:p>
        </w:tc>
        <w:tc>
          <w:tcPr>
            <w:tcW w:w="1687" w:type="dxa"/>
            <w:vMerge/>
            <w:tcBorders>
              <w:top w:val="single" w:sz="4" w:space="0" w:color="auto"/>
              <w:left w:val="single" w:sz="4" w:space="0" w:color="auto"/>
              <w:bottom w:val="single" w:sz="4" w:space="0" w:color="auto"/>
              <w:right w:val="single" w:sz="4" w:space="0" w:color="auto"/>
            </w:tcBorders>
          </w:tcPr>
          <w:p w:rsidR="00ED410D" w:rsidRPr="00ED410D" w:rsidRDefault="00ED410D" w:rsidP="00017C2A">
            <w:pPr>
              <w:rPr>
                <w:sz w:val="20"/>
                <w:szCs w:val="20"/>
              </w:rPr>
            </w:pPr>
          </w:p>
        </w:tc>
        <w:tc>
          <w:tcPr>
            <w:tcW w:w="1701" w:type="dxa"/>
            <w:vMerge/>
            <w:tcBorders>
              <w:top w:val="single" w:sz="4" w:space="0" w:color="auto"/>
              <w:left w:val="single" w:sz="4" w:space="0" w:color="auto"/>
              <w:bottom w:val="single" w:sz="4" w:space="0" w:color="auto"/>
              <w:right w:val="single" w:sz="4" w:space="0" w:color="auto"/>
            </w:tcBorders>
          </w:tcPr>
          <w:p w:rsidR="00ED410D" w:rsidRPr="00ED410D" w:rsidRDefault="00ED410D" w:rsidP="00017C2A">
            <w:pPr>
              <w:rPr>
                <w:sz w:val="20"/>
                <w:szCs w:val="20"/>
              </w:rPr>
            </w:pPr>
          </w:p>
        </w:tc>
        <w:tc>
          <w:tcPr>
            <w:tcW w:w="708" w:type="dxa"/>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rPr>
            </w:pPr>
            <w:r w:rsidRPr="00ED410D">
              <w:rPr>
                <w:sz w:val="20"/>
                <w:szCs w:val="20"/>
              </w:rPr>
              <w:t>Pred</w:t>
            </w:r>
          </w:p>
        </w:tc>
        <w:tc>
          <w:tcPr>
            <w:tcW w:w="709" w:type="dxa"/>
            <w:tcBorders>
              <w:top w:val="single" w:sz="4" w:space="0" w:color="auto"/>
              <w:left w:val="single" w:sz="4" w:space="0" w:color="auto"/>
              <w:bottom w:val="single" w:sz="4" w:space="0" w:color="auto"/>
              <w:right w:val="single" w:sz="4" w:space="0" w:color="auto"/>
            </w:tcBorders>
          </w:tcPr>
          <w:p w:rsidR="00ED410D" w:rsidRPr="00ED410D" w:rsidRDefault="00ED410D" w:rsidP="00017C2A">
            <w:pPr>
              <w:rPr>
                <w:sz w:val="20"/>
                <w:szCs w:val="20"/>
              </w:rPr>
            </w:pPr>
            <w:r w:rsidRPr="00ED410D">
              <w:rPr>
                <w:sz w:val="20"/>
                <w:szCs w:val="20"/>
              </w:rPr>
              <w:t>Sem</w:t>
            </w:r>
          </w:p>
        </w:tc>
        <w:tc>
          <w:tcPr>
            <w:tcW w:w="709" w:type="dxa"/>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rPr>
            </w:pPr>
            <w:r w:rsidRPr="00ED410D">
              <w:rPr>
                <w:sz w:val="20"/>
                <w:szCs w:val="20"/>
              </w:rPr>
              <w:t>Vaje</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rPr>
                <w:sz w:val="20"/>
                <w:szCs w:val="20"/>
              </w:rPr>
            </w:pPr>
            <w:r w:rsidRPr="00ED410D">
              <w:rPr>
                <w:sz w:val="20"/>
                <w:szCs w:val="20"/>
              </w:rPr>
              <w:t>Kl. vaje</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rPr>
                <w:sz w:val="20"/>
                <w:szCs w:val="20"/>
              </w:rPr>
            </w:pPr>
            <w:r w:rsidRPr="00ED410D">
              <w:rPr>
                <w:sz w:val="20"/>
                <w:szCs w:val="20"/>
              </w:rPr>
              <w:t>Dr. obl.</w:t>
            </w:r>
          </w:p>
        </w:tc>
        <w:tc>
          <w:tcPr>
            <w:tcW w:w="709" w:type="dxa"/>
            <w:vMerge/>
            <w:tcBorders>
              <w:top w:val="single" w:sz="4" w:space="0" w:color="auto"/>
              <w:left w:val="single" w:sz="4" w:space="0" w:color="auto"/>
              <w:bottom w:val="single" w:sz="4" w:space="0" w:color="auto"/>
              <w:right w:val="single" w:sz="4" w:space="0" w:color="auto"/>
            </w:tcBorders>
          </w:tcPr>
          <w:p w:rsidR="00ED410D" w:rsidRPr="00ED410D" w:rsidRDefault="00ED410D" w:rsidP="00017C2A">
            <w:pPr>
              <w:rPr>
                <w:sz w:val="20"/>
                <w:szCs w:val="20"/>
              </w:rPr>
            </w:pPr>
          </w:p>
        </w:tc>
        <w:tc>
          <w:tcPr>
            <w:tcW w:w="567" w:type="dxa"/>
            <w:vMerge/>
            <w:tcBorders>
              <w:top w:val="single" w:sz="4" w:space="0" w:color="auto"/>
              <w:left w:val="single" w:sz="4" w:space="0" w:color="auto"/>
              <w:bottom w:val="single" w:sz="4" w:space="0" w:color="auto"/>
              <w:right w:val="single" w:sz="4" w:space="0" w:color="auto"/>
            </w:tcBorders>
          </w:tcPr>
          <w:p w:rsidR="00ED410D" w:rsidRPr="00ED410D" w:rsidRDefault="00ED410D" w:rsidP="00017C2A">
            <w:pPr>
              <w:rPr>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ED410D" w:rsidRPr="00ED410D" w:rsidRDefault="00ED410D" w:rsidP="00017C2A">
            <w:pPr>
              <w:rPr>
                <w:sz w:val="20"/>
                <w:szCs w:val="20"/>
              </w:rPr>
            </w:pPr>
          </w:p>
        </w:tc>
      </w:tr>
      <w:tr w:rsidR="00ED410D" w:rsidRPr="00ED410D" w:rsidTr="00017C2A">
        <w:trPr>
          <w:trHeight w:val="113"/>
          <w:jc w:val="center"/>
        </w:trPr>
        <w:tc>
          <w:tcPr>
            <w:tcW w:w="435" w:type="dxa"/>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rPr>
            </w:pPr>
            <w:r w:rsidRPr="00ED410D">
              <w:rPr>
                <w:sz w:val="20"/>
                <w:szCs w:val="20"/>
              </w:rPr>
              <w:t>1</w:t>
            </w:r>
          </w:p>
        </w:tc>
        <w:tc>
          <w:tcPr>
            <w:tcW w:w="1687"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lang w:val="de-DE"/>
              </w:rPr>
            </w:pPr>
            <w:r w:rsidRPr="00ED410D">
              <w:rPr>
                <w:color w:val="000000"/>
                <w:sz w:val="20"/>
                <w:szCs w:val="20"/>
                <w:lang w:val="de-DE"/>
              </w:rPr>
              <w:t>Nemški jezik v kontekstu II</w:t>
            </w:r>
          </w:p>
        </w:tc>
        <w:tc>
          <w:tcPr>
            <w:tcW w:w="1701"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rPr>
            </w:pPr>
            <w:r w:rsidRPr="00ED410D">
              <w:rPr>
                <w:sz w:val="20"/>
                <w:szCs w:val="20"/>
                <w:lang w:val="de-DE"/>
              </w:rPr>
              <w:t xml:space="preserve">lekt. dr. Lars Felgner; lekt. </w:t>
            </w:r>
            <w:r w:rsidRPr="00ED410D">
              <w:rPr>
                <w:sz w:val="20"/>
                <w:szCs w:val="20"/>
              </w:rPr>
              <w:t>Christiane Leskovec</w:t>
            </w:r>
          </w:p>
        </w:tc>
        <w:tc>
          <w:tcPr>
            <w:tcW w:w="70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rPr>
            </w:pPr>
            <w:r w:rsidRPr="00ED410D">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rPr>
            </w:pPr>
            <w:r w:rsidRPr="00ED410D">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3</w:t>
            </w:r>
          </w:p>
        </w:tc>
      </w:tr>
      <w:tr w:rsidR="00ED410D" w:rsidRPr="00ED410D" w:rsidTr="00017C2A">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rPr>
            </w:pPr>
            <w:r w:rsidRPr="00ED410D">
              <w:rPr>
                <w:sz w:val="20"/>
                <w:szCs w:val="20"/>
              </w:rPr>
              <w:t>2</w:t>
            </w:r>
          </w:p>
        </w:tc>
        <w:tc>
          <w:tcPr>
            <w:tcW w:w="1687"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rPr>
            </w:pPr>
            <w:r w:rsidRPr="00ED410D">
              <w:rPr>
                <w:color w:val="000000"/>
                <w:sz w:val="20"/>
                <w:szCs w:val="20"/>
              </w:rPr>
              <w:t>Nemški jezik v praksi I</w:t>
            </w:r>
          </w:p>
        </w:tc>
        <w:tc>
          <w:tcPr>
            <w:tcW w:w="1701"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lang w:val="de-DE"/>
              </w:rPr>
            </w:pPr>
            <w:r w:rsidRPr="00ED410D">
              <w:rPr>
                <w:sz w:val="20"/>
                <w:szCs w:val="20"/>
                <w:lang w:val="de-DE"/>
              </w:rPr>
              <w:t>lekt. dr. Lars Felgner</w:t>
            </w:r>
          </w:p>
          <w:p w:rsidR="00ED410D" w:rsidRPr="00ED410D" w:rsidRDefault="00ED410D" w:rsidP="00017C2A">
            <w:pPr>
              <w:rPr>
                <w:sz w:val="20"/>
                <w:szCs w:val="20"/>
              </w:rPr>
            </w:pPr>
            <w:r w:rsidRPr="00ED410D">
              <w:rPr>
                <w:sz w:val="20"/>
                <w:szCs w:val="20"/>
                <w:lang w:val="de-DE"/>
              </w:rPr>
              <w:t xml:space="preserve">lekt. </w:t>
            </w:r>
            <w:r w:rsidRPr="00ED410D">
              <w:rPr>
                <w:sz w:val="20"/>
                <w:szCs w:val="20"/>
              </w:rPr>
              <w:t>Christiane Leskovec</w:t>
            </w:r>
          </w:p>
        </w:tc>
        <w:tc>
          <w:tcPr>
            <w:tcW w:w="70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rPr>
            </w:pPr>
            <w:r w:rsidRPr="00ED410D">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rPr>
            </w:pPr>
            <w:r w:rsidRPr="00ED410D">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3</w:t>
            </w:r>
          </w:p>
        </w:tc>
      </w:tr>
      <w:tr w:rsidR="00ED410D" w:rsidRPr="00ED410D" w:rsidTr="00017C2A">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rPr>
            </w:pPr>
            <w:r w:rsidRPr="00ED410D">
              <w:rPr>
                <w:sz w:val="20"/>
                <w:szCs w:val="20"/>
              </w:rPr>
              <w:t>3</w:t>
            </w:r>
          </w:p>
        </w:tc>
        <w:tc>
          <w:tcPr>
            <w:tcW w:w="1687"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color w:val="000000"/>
                <w:sz w:val="20"/>
                <w:szCs w:val="20"/>
                <w:lang w:val="de-DE"/>
              </w:rPr>
            </w:pPr>
            <w:r w:rsidRPr="00ED410D">
              <w:rPr>
                <w:color w:val="000000"/>
                <w:sz w:val="20"/>
                <w:szCs w:val="20"/>
                <w:lang w:val="de-DE"/>
              </w:rPr>
              <w:t>Nemški jezik v praksi II</w:t>
            </w:r>
          </w:p>
        </w:tc>
        <w:tc>
          <w:tcPr>
            <w:tcW w:w="1701"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lang w:val="de-DE"/>
              </w:rPr>
            </w:pPr>
            <w:r w:rsidRPr="00ED410D">
              <w:rPr>
                <w:sz w:val="20"/>
                <w:szCs w:val="20"/>
                <w:lang w:val="de-DE"/>
              </w:rPr>
              <w:t>lekt. dr. Lars Felgner</w:t>
            </w:r>
          </w:p>
          <w:p w:rsidR="00ED410D" w:rsidRPr="00ED410D" w:rsidRDefault="00ED410D" w:rsidP="00017C2A">
            <w:pPr>
              <w:rPr>
                <w:sz w:val="20"/>
                <w:szCs w:val="20"/>
              </w:rPr>
            </w:pPr>
            <w:r w:rsidRPr="00ED410D">
              <w:rPr>
                <w:sz w:val="20"/>
                <w:szCs w:val="20"/>
                <w:lang w:val="de-DE"/>
              </w:rPr>
              <w:t xml:space="preserve">lekt. </w:t>
            </w:r>
            <w:r w:rsidRPr="00ED410D">
              <w:rPr>
                <w:sz w:val="20"/>
                <w:szCs w:val="20"/>
              </w:rPr>
              <w:t>Christiane Leskovec</w:t>
            </w:r>
          </w:p>
        </w:tc>
        <w:tc>
          <w:tcPr>
            <w:tcW w:w="70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rPr>
            </w:pPr>
            <w:r w:rsidRPr="00ED410D">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rPr>
            </w:pPr>
            <w:r w:rsidRPr="00ED410D">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3</w:t>
            </w:r>
          </w:p>
        </w:tc>
      </w:tr>
      <w:tr w:rsidR="00ED410D" w:rsidRPr="00ED410D" w:rsidTr="00017C2A">
        <w:trPr>
          <w:trHeight w:val="1185"/>
          <w:jc w:val="center"/>
        </w:trPr>
        <w:tc>
          <w:tcPr>
            <w:tcW w:w="435" w:type="dxa"/>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rPr>
            </w:pPr>
            <w:r w:rsidRPr="00ED410D">
              <w:rPr>
                <w:sz w:val="20"/>
                <w:szCs w:val="20"/>
              </w:rPr>
              <w:t>4</w:t>
            </w:r>
          </w:p>
        </w:tc>
        <w:tc>
          <w:tcPr>
            <w:tcW w:w="1687"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color w:val="000000"/>
                <w:sz w:val="20"/>
                <w:szCs w:val="20"/>
                <w:lang w:val="de-DE"/>
              </w:rPr>
            </w:pPr>
            <w:r w:rsidRPr="00ED410D">
              <w:rPr>
                <w:color w:val="000000"/>
                <w:sz w:val="20"/>
                <w:szCs w:val="20"/>
                <w:lang w:val="de-DE"/>
              </w:rPr>
              <w:t>Nemški jezik v praksi III</w:t>
            </w:r>
          </w:p>
        </w:tc>
        <w:tc>
          <w:tcPr>
            <w:tcW w:w="1701"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lang w:val="de-DE"/>
              </w:rPr>
            </w:pPr>
            <w:r w:rsidRPr="00ED410D">
              <w:rPr>
                <w:sz w:val="20"/>
                <w:szCs w:val="20"/>
                <w:lang w:val="de-DE"/>
              </w:rPr>
              <w:t>lekt. dr. Lars Felgner</w:t>
            </w:r>
          </w:p>
          <w:p w:rsidR="00ED410D" w:rsidRPr="00ED410D" w:rsidRDefault="00ED410D" w:rsidP="00017C2A">
            <w:pPr>
              <w:rPr>
                <w:sz w:val="20"/>
                <w:szCs w:val="20"/>
              </w:rPr>
            </w:pPr>
            <w:r w:rsidRPr="00ED410D">
              <w:rPr>
                <w:sz w:val="20"/>
                <w:szCs w:val="20"/>
                <w:lang w:val="de-DE"/>
              </w:rPr>
              <w:t xml:space="preserve">lekt. </w:t>
            </w:r>
            <w:r w:rsidRPr="00ED410D">
              <w:rPr>
                <w:sz w:val="20"/>
                <w:szCs w:val="20"/>
              </w:rPr>
              <w:t>Christiane Leskovec</w:t>
            </w:r>
          </w:p>
        </w:tc>
        <w:tc>
          <w:tcPr>
            <w:tcW w:w="70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rPr>
            </w:pPr>
            <w:r w:rsidRPr="00ED410D">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rPr>
            </w:pPr>
            <w:r w:rsidRPr="00ED410D">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3</w:t>
            </w:r>
          </w:p>
        </w:tc>
      </w:tr>
    </w:tbl>
    <w:p w:rsidR="00ED410D" w:rsidRPr="00ED410D" w:rsidRDefault="00ED410D" w:rsidP="00ED410D">
      <w:pPr>
        <w:pStyle w:val="Odstavekseznama"/>
        <w:ind w:left="1080"/>
        <w:rPr>
          <w:sz w:val="20"/>
          <w:szCs w:val="20"/>
        </w:rPr>
      </w:pPr>
    </w:p>
    <w:p w:rsidR="00ED410D" w:rsidRPr="00ED410D" w:rsidRDefault="00ED410D" w:rsidP="00ED410D">
      <w:pPr>
        <w:pStyle w:val="Odstavekseznama"/>
        <w:ind w:left="1080"/>
        <w:rPr>
          <w:sz w:val="20"/>
          <w:szCs w:val="20"/>
        </w:rPr>
      </w:pPr>
    </w:p>
    <w:tbl>
      <w:tblPr>
        <w:tblW w:w="9209" w:type="dxa"/>
        <w:jc w:val="center"/>
        <w:tblLayout w:type="fixed"/>
        <w:tblLook w:val="00A0" w:firstRow="1" w:lastRow="0" w:firstColumn="1" w:lastColumn="0" w:noHBand="0" w:noVBand="0"/>
      </w:tblPr>
      <w:tblGrid>
        <w:gridCol w:w="435"/>
        <w:gridCol w:w="1687"/>
        <w:gridCol w:w="1701"/>
        <w:gridCol w:w="708"/>
        <w:gridCol w:w="709"/>
        <w:gridCol w:w="709"/>
        <w:gridCol w:w="567"/>
        <w:gridCol w:w="567"/>
        <w:gridCol w:w="709"/>
        <w:gridCol w:w="567"/>
        <w:gridCol w:w="850"/>
      </w:tblGrid>
      <w:tr w:rsidR="00ED410D" w:rsidRPr="00ED410D" w:rsidTr="00017C2A">
        <w:trPr>
          <w:trHeight w:val="617"/>
          <w:jc w:val="center"/>
        </w:trPr>
        <w:tc>
          <w:tcPr>
            <w:tcW w:w="9209" w:type="dxa"/>
            <w:gridSpan w:val="11"/>
            <w:tcBorders>
              <w:top w:val="single" w:sz="4" w:space="0" w:color="auto"/>
              <w:left w:val="single" w:sz="4" w:space="0" w:color="auto"/>
              <w:bottom w:val="single" w:sz="4" w:space="0" w:color="auto"/>
              <w:right w:val="single" w:sz="4" w:space="0" w:color="auto"/>
            </w:tcBorders>
          </w:tcPr>
          <w:p w:rsidR="00ED410D" w:rsidRPr="002855BB" w:rsidRDefault="00ED410D" w:rsidP="00017C2A">
            <w:pPr>
              <w:rPr>
                <w:b/>
              </w:rPr>
            </w:pPr>
            <w:r w:rsidRPr="002855BB">
              <w:rPr>
                <w:b/>
              </w:rPr>
              <w:t xml:space="preserve">4. semester </w:t>
            </w:r>
          </w:p>
        </w:tc>
      </w:tr>
      <w:tr w:rsidR="00ED410D" w:rsidRPr="00ED410D" w:rsidTr="00017C2A">
        <w:trPr>
          <w:trHeight w:val="397"/>
          <w:jc w:val="center"/>
        </w:trPr>
        <w:tc>
          <w:tcPr>
            <w:tcW w:w="435" w:type="dxa"/>
            <w:vMerge w:val="restart"/>
            <w:tcBorders>
              <w:top w:val="single" w:sz="4" w:space="0" w:color="auto"/>
              <w:left w:val="single" w:sz="4" w:space="0" w:color="auto"/>
              <w:bottom w:val="single" w:sz="4" w:space="0" w:color="auto"/>
              <w:right w:val="single" w:sz="4" w:space="0" w:color="auto"/>
            </w:tcBorders>
          </w:tcPr>
          <w:p w:rsidR="00ED410D" w:rsidRPr="00ED410D" w:rsidRDefault="00ED410D" w:rsidP="00017C2A">
            <w:pPr>
              <w:rPr>
                <w:sz w:val="20"/>
                <w:szCs w:val="20"/>
              </w:rPr>
            </w:pPr>
          </w:p>
        </w:tc>
        <w:tc>
          <w:tcPr>
            <w:tcW w:w="1687" w:type="dxa"/>
            <w:vMerge w:val="restart"/>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b/>
                <w:sz w:val="20"/>
                <w:szCs w:val="20"/>
              </w:rPr>
            </w:pPr>
            <w:r w:rsidRPr="00ED410D">
              <w:rPr>
                <w:b/>
                <w:sz w:val="20"/>
                <w:szCs w:val="20"/>
              </w:rPr>
              <w:t>Učna enota</w:t>
            </w:r>
          </w:p>
        </w:tc>
        <w:tc>
          <w:tcPr>
            <w:tcW w:w="1701" w:type="dxa"/>
            <w:vMerge w:val="restart"/>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b/>
                <w:sz w:val="20"/>
                <w:szCs w:val="20"/>
              </w:rPr>
            </w:pPr>
            <w:r w:rsidRPr="00ED410D">
              <w:rPr>
                <w:b/>
                <w:sz w:val="20"/>
                <w:szCs w:val="20"/>
              </w:rPr>
              <w:t xml:space="preserve">Nosilec </w:t>
            </w:r>
          </w:p>
        </w:tc>
        <w:tc>
          <w:tcPr>
            <w:tcW w:w="3260" w:type="dxa"/>
            <w:gridSpan w:val="5"/>
            <w:tcBorders>
              <w:top w:val="single" w:sz="4" w:space="0" w:color="auto"/>
              <w:left w:val="single" w:sz="4" w:space="0" w:color="auto"/>
              <w:bottom w:val="single" w:sz="4" w:space="0" w:color="auto"/>
              <w:right w:val="single" w:sz="4" w:space="0" w:color="auto"/>
            </w:tcBorders>
          </w:tcPr>
          <w:p w:rsidR="00ED410D" w:rsidRPr="00ED410D" w:rsidRDefault="00ED410D" w:rsidP="00017C2A">
            <w:pPr>
              <w:jc w:val="center"/>
              <w:rPr>
                <w:b/>
                <w:sz w:val="20"/>
                <w:szCs w:val="20"/>
              </w:rPr>
            </w:pPr>
            <w:r w:rsidRPr="00ED410D">
              <w:rPr>
                <w:b/>
                <w:sz w:val="20"/>
                <w:szCs w:val="20"/>
              </w:rPr>
              <w:t>Kontaktne ure</w:t>
            </w:r>
          </w:p>
        </w:tc>
        <w:tc>
          <w:tcPr>
            <w:tcW w:w="709" w:type="dxa"/>
            <w:vMerge w:val="restart"/>
            <w:tcBorders>
              <w:top w:val="single" w:sz="4" w:space="0" w:color="auto"/>
              <w:left w:val="single" w:sz="4" w:space="0" w:color="auto"/>
              <w:bottom w:val="single" w:sz="4" w:space="0" w:color="auto"/>
              <w:right w:val="single" w:sz="4" w:space="0" w:color="auto"/>
            </w:tcBorders>
          </w:tcPr>
          <w:p w:rsidR="00ED410D" w:rsidRPr="00ED410D" w:rsidRDefault="00ED410D" w:rsidP="00017C2A">
            <w:pPr>
              <w:rPr>
                <w:b/>
                <w:sz w:val="20"/>
                <w:szCs w:val="20"/>
              </w:rPr>
            </w:pPr>
            <w:r w:rsidRPr="00ED410D">
              <w:rPr>
                <w:b/>
                <w:sz w:val="20"/>
                <w:szCs w:val="20"/>
              </w:rPr>
              <w:t>Sam.delo štud.</w:t>
            </w:r>
          </w:p>
        </w:tc>
        <w:tc>
          <w:tcPr>
            <w:tcW w:w="567" w:type="dxa"/>
            <w:vMerge w:val="restart"/>
            <w:tcBorders>
              <w:top w:val="single" w:sz="4" w:space="0" w:color="auto"/>
              <w:left w:val="single" w:sz="4" w:space="0" w:color="auto"/>
              <w:bottom w:val="single" w:sz="4" w:space="0" w:color="auto"/>
              <w:right w:val="single" w:sz="4" w:space="0" w:color="auto"/>
            </w:tcBorders>
          </w:tcPr>
          <w:p w:rsidR="00ED410D" w:rsidRPr="00ED410D" w:rsidRDefault="00ED410D" w:rsidP="00017C2A">
            <w:pPr>
              <w:rPr>
                <w:b/>
                <w:sz w:val="20"/>
                <w:szCs w:val="20"/>
              </w:rPr>
            </w:pPr>
            <w:r w:rsidRPr="00ED410D">
              <w:rPr>
                <w:b/>
                <w:sz w:val="20"/>
                <w:szCs w:val="20"/>
              </w:rPr>
              <w:t xml:space="preserve">Ure </w:t>
            </w:r>
          </w:p>
          <w:p w:rsidR="00ED410D" w:rsidRPr="00ED410D" w:rsidRDefault="00ED410D" w:rsidP="00017C2A">
            <w:pPr>
              <w:rPr>
                <w:b/>
                <w:sz w:val="20"/>
                <w:szCs w:val="20"/>
              </w:rPr>
            </w:pPr>
            <w:r w:rsidRPr="00ED410D">
              <w:rPr>
                <w:b/>
                <w:sz w:val="20"/>
                <w:szCs w:val="20"/>
              </w:rPr>
              <w:t>sk.</w:t>
            </w:r>
          </w:p>
        </w:tc>
        <w:tc>
          <w:tcPr>
            <w:tcW w:w="850" w:type="dxa"/>
            <w:vMerge w:val="restart"/>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b/>
                <w:sz w:val="20"/>
                <w:szCs w:val="20"/>
              </w:rPr>
            </w:pPr>
            <w:r w:rsidRPr="00ED410D">
              <w:rPr>
                <w:b/>
                <w:sz w:val="20"/>
                <w:szCs w:val="20"/>
              </w:rPr>
              <w:t>ECTS</w:t>
            </w:r>
          </w:p>
        </w:tc>
      </w:tr>
      <w:tr w:rsidR="00ED410D" w:rsidRPr="00ED410D" w:rsidTr="00017C2A">
        <w:trPr>
          <w:trHeight w:val="504"/>
          <w:jc w:val="center"/>
        </w:trPr>
        <w:tc>
          <w:tcPr>
            <w:tcW w:w="435" w:type="dxa"/>
            <w:vMerge/>
            <w:tcBorders>
              <w:top w:val="single" w:sz="4" w:space="0" w:color="auto"/>
              <w:left w:val="single" w:sz="4" w:space="0" w:color="auto"/>
              <w:bottom w:val="single" w:sz="4" w:space="0" w:color="auto"/>
              <w:right w:val="single" w:sz="4" w:space="0" w:color="auto"/>
            </w:tcBorders>
          </w:tcPr>
          <w:p w:rsidR="00ED410D" w:rsidRPr="00ED410D" w:rsidRDefault="00ED410D" w:rsidP="00017C2A">
            <w:pPr>
              <w:rPr>
                <w:sz w:val="20"/>
                <w:szCs w:val="20"/>
              </w:rPr>
            </w:pPr>
          </w:p>
        </w:tc>
        <w:tc>
          <w:tcPr>
            <w:tcW w:w="1687" w:type="dxa"/>
            <w:vMerge/>
            <w:tcBorders>
              <w:top w:val="single" w:sz="4" w:space="0" w:color="auto"/>
              <w:left w:val="single" w:sz="4" w:space="0" w:color="auto"/>
              <w:bottom w:val="single" w:sz="4" w:space="0" w:color="auto"/>
              <w:right w:val="single" w:sz="4" w:space="0" w:color="auto"/>
            </w:tcBorders>
          </w:tcPr>
          <w:p w:rsidR="00ED410D" w:rsidRPr="00ED410D" w:rsidRDefault="00ED410D" w:rsidP="00017C2A">
            <w:pPr>
              <w:rPr>
                <w:sz w:val="20"/>
                <w:szCs w:val="20"/>
              </w:rPr>
            </w:pPr>
          </w:p>
        </w:tc>
        <w:tc>
          <w:tcPr>
            <w:tcW w:w="1701" w:type="dxa"/>
            <w:vMerge/>
            <w:tcBorders>
              <w:top w:val="single" w:sz="4" w:space="0" w:color="auto"/>
              <w:left w:val="single" w:sz="4" w:space="0" w:color="auto"/>
              <w:bottom w:val="single" w:sz="4" w:space="0" w:color="auto"/>
              <w:right w:val="single" w:sz="4" w:space="0" w:color="auto"/>
            </w:tcBorders>
          </w:tcPr>
          <w:p w:rsidR="00ED410D" w:rsidRPr="00ED410D" w:rsidRDefault="00ED410D" w:rsidP="00017C2A">
            <w:pPr>
              <w:rPr>
                <w:sz w:val="20"/>
                <w:szCs w:val="20"/>
              </w:rPr>
            </w:pPr>
          </w:p>
        </w:tc>
        <w:tc>
          <w:tcPr>
            <w:tcW w:w="708" w:type="dxa"/>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rPr>
            </w:pPr>
            <w:r w:rsidRPr="00ED410D">
              <w:rPr>
                <w:sz w:val="20"/>
                <w:szCs w:val="20"/>
              </w:rPr>
              <w:t>Pred</w:t>
            </w:r>
          </w:p>
        </w:tc>
        <w:tc>
          <w:tcPr>
            <w:tcW w:w="709" w:type="dxa"/>
            <w:tcBorders>
              <w:top w:val="single" w:sz="4" w:space="0" w:color="auto"/>
              <w:left w:val="single" w:sz="4" w:space="0" w:color="auto"/>
              <w:bottom w:val="single" w:sz="4" w:space="0" w:color="auto"/>
              <w:right w:val="single" w:sz="4" w:space="0" w:color="auto"/>
            </w:tcBorders>
          </w:tcPr>
          <w:p w:rsidR="00ED410D" w:rsidRPr="00ED410D" w:rsidRDefault="00ED410D" w:rsidP="00017C2A">
            <w:pPr>
              <w:rPr>
                <w:sz w:val="20"/>
                <w:szCs w:val="20"/>
              </w:rPr>
            </w:pPr>
            <w:r w:rsidRPr="00ED410D">
              <w:rPr>
                <w:sz w:val="20"/>
                <w:szCs w:val="20"/>
              </w:rPr>
              <w:t>Sem</w:t>
            </w:r>
          </w:p>
        </w:tc>
        <w:tc>
          <w:tcPr>
            <w:tcW w:w="709" w:type="dxa"/>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rPr>
            </w:pPr>
            <w:r w:rsidRPr="00ED410D">
              <w:rPr>
                <w:sz w:val="20"/>
                <w:szCs w:val="20"/>
              </w:rPr>
              <w:t>Vaje</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rPr>
                <w:sz w:val="20"/>
                <w:szCs w:val="20"/>
              </w:rPr>
            </w:pPr>
            <w:r w:rsidRPr="00ED410D">
              <w:rPr>
                <w:sz w:val="20"/>
                <w:szCs w:val="20"/>
              </w:rPr>
              <w:t>Kl. vaje</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rPr>
                <w:sz w:val="20"/>
                <w:szCs w:val="20"/>
              </w:rPr>
            </w:pPr>
            <w:r w:rsidRPr="00ED410D">
              <w:rPr>
                <w:sz w:val="20"/>
                <w:szCs w:val="20"/>
              </w:rPr>
              <w:t>Dr. obl.</w:t>
            </w:r>
          </w:p>
        </w:tc>
        <w:tc>
          <w:tcPr>
            <w:tcW w:w="709" w:type="dxa"/>
            <w:vMerge/>
            <w:tcBorders>
              <w:top w:val="single" w:sz="4" w:space="0" w:color="auto"/>
              <w:left w:val="single" w:sz="4" w:space="0" w:color="auto"/>
              <w:bottom w:val="single" w:sz="4" w:space="0" w:color="auto"/>
              <w:right w:val="single" w:sz="4" w:space="0" w:color="auto"/>
            </w:tcBorders>
          </w:tcPr>
          <w:p w:rsidR="00ED410D" w:rsidRPr="00ED410D" w:rsidRDefault="00ED410D" w:rsidP="00017C2A">
            <w:pPr>
              <w:rPr>
                <w:sz w:val="20"/>
                <w:szCs w:val="20"/>
              </w:rPr>
            </w:pPr>
          </w:p>
        </w:tc>
        <w:tc>
          <w:tcPr>
            <w:tcW w:w="567" w:type="dxa"/>
            <w:vMerge/>
            <w:tcBorders>
              <w:top w:val="single" w:sz="4" w:space="0" w:color="auto"/>
              <w:left w:val="single" w:sz="4" w:space="0" w:color="auto"/>
              <w:bottom w:val="single" w:sz="4" w:space="0" w:color="auto"/>
              <w:right w:val="single" w:sz="4" w:space="0" w:color="auto"/>
            </w:tcBorders>
          </w:tcPr>
          <w:p w:rsidR="00ED410D" w:rsidRPr="00ED410D" w:rsidRDefault="00ED410D" w:rsidP="00017C2A">
            <w:pPr>
              <w:rPr>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ED410D" w:rsidRPr="00ED410D" w:rsidRDefault="00ED410D" w:rsidP="00017C2A">
            <w:pPr>
              <w:rPr>
                <w:sz w:val="20"/>
                <w:szCs w:val="20"/>
              </w:rPr>
            </w:pPr>
          </w:p>
        </w:tc>
      </w:tr>
      <w:tr w:rsidR="00ED410D" w:rsidRPr="00ED410D" w:rsidTr="00017C2A">
        <w:trPr>
          <w:trHeight w:val="113"/>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rPr>
            </w:pPr>
            <w:r w:rsidRPr="00ED410D">
              <w:rPr>
                <w:sz w:val="20"/>
                <w:szCs w:val="20"/>
              </w:rPr>
              <w:t>1</w:t>
            </w:r>
          </w:p>
        </w:tc>
        <w:tc>
          <w:tcPr>
            <w:tcW w:w="1687" w:type="dxa"/>
            <w:tcBorders>
              <w:top w:val="single" w:sz="4" w:space="0" w:color="auto"/>
              <w:left w:val="single" w:sz="4" w:space="0" w:color="auto"/>
              <w:bottom w:val="single" w:sz="4" w:space="0" w:color="auto"/>
              <w:right w:val="single" w:sz="4" w:space="0" w:color="auto"/>
            </w:tcBorders>
            <w:noWrap/>
            <w:vAlign w:val="bottom"/>
          </w:tcPr>
          <w:p w:rsidR="00ED410D" w:rsidRPr="00ED410D" w:rsidRDefault="00ED410D" w:rsidP="00017C2A">
            <w:pPr>
              <w:rPr>
                <w:color w:val="A6A6A6"/>
                <w:sz w:val="20"/>
                <w:szCs w:val="20"/>
              </w:rPr>
            </w:pPr>
            <w:r w:rsidRPr="00ED410D">
              <w:rPr>
                <w:sz w:val="20"/>
                <w:szCs w:val="20"/>
              </w:rPr>
              <w:t>Izbirni predmet GER</w:t>
            </w:r>
          </w:p>
        </w:tc>
        <w:tc>
          <w:tcPr>
            <w:tcW w:w="1701" w:type="dxa"/>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jc w:val="center"/>
              <w:rPr>
                <w:sz w:val="20"/>
                <w:szCs w:val="20"/>
              </w:rPr>
            </w:pPr>
            <w:r w:rsidRPr="00ED410D">
              <w:rPr>
                <w:sz w:val="20"/>
                <w:szCs w:val="20"/>
              </w:rPr>
              <w:t>različni</w:t>
            </w:r>
          </w:p>
        </w:tc>
        <w:tc>
          <w:tcPr>
            <w:tcW w:w="70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rPr>
            </w:pPr>
            <w:r w:rsidRPr="00ED410D">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rPr>
            </w:pPr>
            <w:r w:rsidRPr="00ED410D">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3</w:t>
            </w:r>
          </w:p>
        </w:tc>
      </w:tr>
      <w:tr w:rsidR="00ED410D" w:rsidRPr="00ED410D" w:rsidTr="00017C2A">
        <w:trPr>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rPr>
            </w:pPr>
            <w:r w:rsidRPr="00ED410D">
              <w:rPr>
                <w:sz w:val="20"/>
                <w:szCs w:val="20"/>
              </w:rPr>
              <w:t>2</w:t>
            </w:r>
          </w:p>
        </w:tc>
        <w:tc>
          <w:tcPr>
            <w:tcW w:w="1687"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color w:val="A6A6A6"/>
                <w:sz w:val="20"/>
                <w:szCs w:val="20"/>
              </w:rPr>
            </w:pPr>
            <w:r w:rsidRPr="00ED410D">
              <w:rPr>
                <w:sz w:val="20"/>
                <w:szCs w:val="20"/>
              </w:rPr>
              <w:t>Izbirni predmet programa ali širše</w:t>
            </w:r>
          </w:p>
        </w:tc>
        <w:tc>
          <w:tcPr>
            <w:tcW w:w="1701" w:type="dxa"/>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jc w:val="center"/>
              <w:rPr>
                <w:sz w:val="20"/>
                <w:szCs w:val="20"/>
              </w:rPr>
            </w:pPr>
            <w:r w:rsidRPr="00ED410D">
              <w:rPr>
                <w:sz w:val="20"/>
                <w:szCs w:val="20"/>
              </w:rPr>
              <w:t>različni</w:t>
            </w:r>
          </w:p>
        </w:tc>
        <w:tc>
          <w:tcPr>
            <w:tcW w:w="70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rPr>
            </w:pPr>
            <w:r w:rsidRPr="00ED410D">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rPr>
            </w:pPr>
            <w:r w:rsidRPr="00ED410D">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3</w:t>
            </w:r>
          </w:p>
        </w:tc>
      </w:tr>
      <w:tr w:rsidR="00ED410D" w:rsidRPr="00ED410D" w:rsidTr="00017C2A">
        <w:trPr>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rPr>
            </w:pPr>
            <w:r w:rsidRPr="00ED410D">
              <w:rPr>
                <w:sz w:val="20"/>
                <w:szCs w:val="20"/>
              </w:rPr>
              <w:t>3</w:t>
            </w:r>
          </w:p>
        </w:tc>
        <w:tc>
          <w:tcPr>
            <w:tcW w:w="1687" w:type="dxa"/>
            <w:tcBorders>
              <w:top w:val="single" w:sz="4" w:space="0" w:color="auto"/>
              <w:left w:val="single" w:sz="4" w:space="0" w:color="auto"/>
              <w:bottom w:val="single" w:sz="4" w:space="0" w:color="auto"/>
              <w:right w:val="single" w:sz="4" w:space="0" w:color="auto"/>
            </w:tcBorders>
            <w:noWrap/>
            <w:vAlign w:val="bottom"/>
          </w:tcPr>
          <w:p w:rsidR="00ED410D" w:rsidRPr="00ED410D" w:rsidRDefault="00ED410D" w:rsidP="00017C2A">
            <w:pPr>
              <w:rPr>
                <w:sz w:val="20"/>
                <w:szCs w:val="20"/>
              </w:rPr>
            </w:pPr>
            <w:r w:rsidRPr="00ED410D">
              <w:rPr>
                <w:sz w:val="20"/>
                <w:szCs w:val="20"/>
              </w:rPr>
              <w:t>Magistrsko delo</w:t>
            </w:r>
          </w:p>
        </w:tc>
        <w:tc>
          <w:tcPr>
            <w:tcW w:w="1701" w:type="dxa"/>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jc w:val="center"/>
              <w:rPr>
                <w:sz w:val="20"/>
                <w:szCs w:val="20"/>
              </w:rPr>
            </w:pPr>
            <w:r w:rsidRPr="00ED410D">
              <w:rPr>
                <w:sz w:val="20"/>
                <w:szCs w:val="20"/>
              </w:rPr>
              <w:t>različni*</w:t>
            </w:r>
          </w:p>
        </w:tc>
        <w:tc>
          <w:tcPr>
            <w:tcW w:w="70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rPr>
            </w:pPr>
            <w:r w:rsidRPr="00ED410D">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rPr>
            </w:pPr>
            <w:r w:rsidRPr="00ED410D">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rPr>
            </w:pPr>
            <w:r w:rsidRPr="00ED410D">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val="de-DE" w:eastAsia="de-DE"/>
              </w:rPr>
            </w:pPr>
            <w:r w:rsidRPr="00ED410D">
              <w:rPr>
                <w:sz w:val="20"/>
                <w:szCs w:val="20"/>
                <w:lang w:val="de-DE" w:eastAsia="de-DE"/>
              </w:rPr>
              <w:t>270</w:t>
            </w:r>
          </w:p>
        </w:tc>
        <w:tc>
          <w:tcPr>
            <w:tcW w:w="567"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val="de-DE" w:eastAsia="de-DE"/>
              </w:rPr>
            </w:pPr>
            <w:r w:rsidRPr="00ED410D">
              <w:rPr>
                <w:sz w:val="20"/>
                <w:szCs w:val="20"/>
                <w:lang w:val="de-DE" w:eastAsia="de-DE"/>
              </w:rPr>
              <w:t>270</w:t>
            </w:r>
          </w:p>
        </w:tc>
        <w:tc>
          <w:tcPr>
            <w:tcW w:w="85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val="de-DE" w:eastAsia="de-DE"/>
              </w:rPr>
            </w:pPr>
            <w:r w:rsidRPr="00ED410D">
              <w:rPr>
                <w:sz w:val="20"/>
                <w:szCs w:val="20"/>
                <w:lang w:val="de-DE" w:eastAsia="de-DE"/>
              </w:rPr>
              <w:t>9</w:t>
            </w:r>
          </w:p>
        </w:tc>
      </w:tr>
      <w:tr w:rsidR="00ED410D" w:rsidRPr="00ED410D" w:rsidTr="00017C2A">
        <w:trPr>
          <w:jc w:val="center"/>
        </w:trPr>
        <w:tc>
          <w:tcPr>
            <w:tcW w:w="3823" w:type="dxa"/>
            <w:gridSpan w:val="3"/>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b/>
                <w:sz w:val="20"/>
                <w:szCs w:val="20"/>
              </w:rPr>
            </w:pPr>
            <w:r w:rsidRPr="00ED410D">
              <w:rPr>
                <w:b/>
                <w:sz w:val="20"/>
                <w:szCs w:val="20"/>
              </w:rPr>
              <w:t>SKUPAJ</w:t>
            </w:r>
          </w:p>
        </w:tc>
        <w:tc>
          <w:tcPr>
            <w:tcW w:w="70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b/>
                <w:sz w:val="20"/>
                <w:szCs w:val="20"/>
              </w:rPr>
            </w:pPr>
            <w:r w:rsidRPr="00ED410D">
              <w:rPr>
                <w:b/>
                <w:sz w:val="20"/>
                <w:szCs w:val="20"/>
              </w:rPr>
              <w:t>30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b/>
                <w:sz w:val="20"/>
                <w:szCs w:val="20"/>
              </w:rPr>
            </w:pPr>
            <w:r w:rsidRPr="00ED410D">
              <w:rPr>
                <w:b/>
                <w:sz w:val="20"/>
                <w:szCs w:val="20"/>
              </w:rPr>
              <w:t>30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b/>
                <w:sz w:val="20"/>
                <w:szCs w:val="20"/>
              </w:rPr>
            </w:pPr>
            <w:r w:rsidRPr="00ED410D">
              <w:rPr>
                <w:b/>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b/>
                <w:sz w:val="20"/>
                <w:szCs w:val="20"/>
              </w:rPr>
            </w:pPr>
            <w:r w:rsidRPr="00ED410D">
              <w:rPr>
                <w:b/>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b/>
                <w:sz w:val="20"/>
                <w:szCs w:val="20"/>
              </w:rPr>
            </w:pPr>
            <w:r w:rsidRPr="00ED410D">
              <w:rPr>
                <w:b/>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b/>
                <w:sz w:val="20"/>
                <w:szCs w:val="20"/>
              </w:rPr>
            </w:pPr>
            <w:r w:rsidRPr="00ED410D">
              <w:rPr>
                <w:b/>
                <w:sz w:val="20"/>
                <w:szCs w:val="20"/>
              </w:rPr>
              <w:t>390</w:t>
            </w:r>
          </w:p>
        </w:tc>
        <w:tc>
          <w:tcPr>
            <w:tcW w:w="567"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b/>
                <w:sz w:val="20"/>
                <w:szCs w:val="20"/>
              </w:rPr>
            </w:pPr>
            <w:r w:rsidRPr="00ED410D">
              <w:rPr>
                <w:b/>
                <w:sz w:val="20"/>
                <w:szCs w:val="20"/>
              </w:rPr>
              <w:t>450</w:t>
            </w:r>
          </w:p>
        </w:tc>
        <w:tc>
          <w:tcPr>
            <w:tcW w:w="85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b/>
                <w:sz w:val="20"/>
                <w:szCs w:val="20"/>
              </w:rPr>
            </w:pPr>
            <w:r w:rsidRPr="00ED410D">
              <w:rPr>
                <w:b/>
                <w:sz w:val="20"/>
                <w:szCs w:val="20"/>
              </w:rPr>
              <w:t>15</w:t>
            </w:r>
          </w:p>
        </w:tc>
      </w:tr>
    </w:tbl>
    <w:p w:rsidR="00ED410D" w:rsidRPr="00ED410D" w:rsidRDefault="00ED410D" w:rsidP="00ED410D">
      <w:pPr>
        <w:jc w:val="both"/>
        <w:rPr>
          <w:sz w:val="20"/>
          <w:szCs w:val="20"/>
          <w:lang w:val="de-DE" w:eastAsia="de-DE"/>
        </w:rPr>
      </w:pPr>
      <w:r w:rsidRPr="00ED410D">
        <w:rPr>
          <w:b/>
          <w:sz w:val="20"/>
          <w:szCs w:val="20"/>
        </w:rPr>
        <w:lastRenderedPageBreak/>
        <w:t xml:space="preserve">Magistrsko delo lahko pišete pod mentorskim vodstvom: </w:t>
      </w:r>
      <w:r w:rsidRPr="00ED410D">
        <w:rPr>
          <w:sz w:val="20"/>
          <w:szCs w:val="20"/>
          <w:lang w:eastAsia="de-DE"/>
        </w:rPr>
        <w:t xml:space="preserve">prof. dr. S. Bračič, izr. prof. dr. </w:t>
      </w:r>
      <w:r w:rsidRPr="00ED410D">
        <w:rPr>
          <w:sz w:val="20"/>
          <w:szCs w:val="20"/>
          <w:lang w:val="de-DE" w:eastAsia="de-DE"/>
        </w:rPr>
        <w:t>D. Čuden, izr. prof. dr. M. Javor Briški, doc. dr. Petra Kramberger, izr. prof. dr. U. Krevs Birk, doc. dr. J. Lughofer, doc. dr. J. Polajnar Lenarčič, doc. dr. Andreja Retelj, doc. dr. Irena Samide, izr. prof. dr. Š. Virant, doc. dr. Urška Valenčič Arh.</w:t>
      </w:r>
    </w:p>
    <w:p w:rsidR="00ED410D" w:rsidRPr="00ED410D" w:rsidRDefault="00ED410D" w:rsidP="00ED410D">
      <w:pPr>
        <w:jc w:val="both"/>
        <w:rPr>
          <w:b/>
          <w:bCs/>
          <w:sz w:val="20"/>
          <w:szCs w:val="20"/>
          <w:lang w:val="de-DE"/>
        </w:rPr>
      </w:pPr>
    </w:p>
    <w:p w:rsidR="002855BB" w:rsidRDefault="002855BB" w:rsidP="00ED410D">
      <w:pPr>
        <w:rPr>
          <w:b/>
          <w:sz w:val="20"/>
          <w:szCs w:val="20"/>
          <w:lang w:val="de-DE"/>
        </w:rPr>
      </w:pPr>
    </w:p>
    <w:p w:rsidR="00ED410D" w:rsidRPr="002855BB" w:rsidRDefault="00ED410D" w:rsidP="00ED410D">
      <w:pPr>
        <w:rPr>
          <w:b/>
          <w:lang w:val="de-DE"/>
        </w:rPr>
      </w:pPr>
      <w:r w:rsidRPr="002855BB">
        <w:rPr>
          <w:b/>
          <w:lang w:val="de-DE"/>
        </w:rPr>
        <w:t xml:space="preserve">GERMANISTIČNI IZBIRNI PREDMET </w:t>
      </w:r>
    </w:p>
    <w:p w:rsidR="002855BB" w:rsidRPr="00ED410D" w:rsidRDefault="002855BB" w:rsidP="00ED410D">
      <w:pPr>
        <w:rPr>
          <w:b/>
          <w:sz w:val="20"/>
          <w:szCs w:val="20"/>
          <w:lang w:val="de-DE"/>
        </w:rPr>
      </w:pPr>
    </w:p>
    <w:p w:rsidR="00ED410D" w:rsidRPr="00ED410D" w:rsidRDefault="00ED410D" w:rsidP="00ED410D">
      <w:pPr>
        <w:pStyle w:val="Odstavekseznama"/>
        <w:ind w:left="1080"/>
        <w:rPr>
          <w:sz w:val="20"/>
          <w:szCs w:val="20"/>
          <w:lang w:val="de-DE"/>
        </w:rPr>
      </w:pPr>
    </w:p>
    <w:tbl>
      <w:tblPr>
        <w:tblW w:w="9209" w:type="dxa"/>
        <w:jc w:val="center"/>
        <w:tblLayout w:type="fixed"/>
        <w:tblLook w:val="00A0" w:firstRow="1" w:lastRow="0" w:firstColumn="1" w:lastColumn="0" w:noHBand="0" w:noVBand="0"/>
      </w:tblPr>
      <w:tblGrid>
        <w:gridCol w:w="435"/>
        <w:gridCol w:w="1828"/>
        <w:gridCol w:w="1560"/>
        <w:gridCol w:w="708"/>
        <w:gridCol w:w="709"/>
        <w:gridCol w:w="709"/>
        <w:gridCol w:w="567"/>
        <w:gridCol w:w="567"/>
        <w:gridCol w:w="709"/>
        <w:gridCol w:w="567"/>
        <w:gridCol w:w="850"/>
      </w:tblGrid>
      <w:tr w:rsidR="00ED410D" w:rsidRPr="00ED410D" w:rsidTr="002855BB">
        <w:trPr>
          <w:trHeight w:val="617"/>
          <w:jc w:val="center"/>
        </w:trPr>
        <w:tc>
          <w:tcPr>
            <w:tcW w:w="9209" w:type="dxa"/>
            <w:gridSpan w:val="11"/>
            <w:tcBorders>
              <w:top w:val="single" w:sz="4" w:space="0" w:color="auto"/>
              <w:left w:val="single" w:sz="4" w:space="0" w:color="auto"/>
              <w:bottom w:val="single" w:sz="4" w:space="0" w:color="auto"/>
              <w:right w:val="single" w:sz="4" w:space="0" w:color="auto"/>
            </w:tcBorders>
          </w:tcPr>
          <w:p w:rsidR="00ED410D" w:rsidRPr="00ED410D" w:rsidRDefault="00ED410D" w:rsidP="00017C2A">
            <w:pPr>
              <w:rPr>
                <w:b/>
                <w:sz w:val="20"/>
                <w:szCs w:val="20"/>
              </w:rPr>
            </w:pPr>
            <w:r w:rsidRPr="00ED410D">
              <w:rPr>
                <w:b/>
                <w:sz w:val="20"/>
                <w:szCs w:val="20"/>
              </w:rPr>
              <w:t>IZBIRNI PREDMETI GER</w:t>
            </w:r>
          </w:p>
          <w:p w:rsidR="00ED410D" w:rsidRPr="00ED410D" w:rsidRDefault="00ED410D" w:rsidP="00017C2A">
            <w:pPr>
              <w:rPr>
                <w:b/>
                <w:sz w:val="20"/>
                <w:szCs w:val="20"/>
              </w:rPr>
            </w:pPr>
          </w:p>
        </w:tc>
      </w:tr>
      <w:tr w:rsidR="00ED410D" w:rsidRPr="00ED410D" w:rsidTr="002855BB">
        <w:trPr>
          <w:trHeight w:val="397"/>
          <w:jc w:val="center"/>
        </w:trPr>
        <w:tc>
          <w:tcPr>
            <w:tcW w:w="435" w:type="dxa"/>
            <w:vMerge w:val="restart"/>
            <w:tcBorders>
              <w:top w:val="single" w:sz="4" w:space="0" w:color="auto"/>
              <w:left w:val="single" w:sz="4" w:space="0" w:color="auto"/>
              <w:bottom w:val="single" w:sz="4" w:space="0" w:color="auto"/>
              <w:right w:val="single" w:sz="4" w:space="0" w:color="auto"/>
            </w:tcBorders>
          </w:tcPr>
          <w:p w:rsidR="00ED410D" w:rsidRPr="00ED410D" w:rsidRDefault="00ED410D" w:rsidP="00017C2A">
            <w:pPr>
              <w:rPr>
                <w:sz w:val="20"/>
                <w:szCs w:val="20"/>
              </w:rPr>
            </w:pPr>
          </w:p>
        </w:tc>
        <w:tc>
          <w:tcPr>
            <w:tcW w:w="1828" w:type="dxa"/>
            <w:vMerge w:val="restart"/>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b/>
                <w:sz w:val="20"/>
                <w:szCs w:val="20"/>
              </w:rPr>
            </w:pPr>
            <w:r w:rsidRPr="00ED410D">
              <w:rPr>
                <w:b/>
                <w:sz w:val="20"/>
                <w:szCs w:val="20"/>
              </w:rPr>
              <w:t>Učna enota</w:t>
            </w:r>
          </w:p>
        </w:tc>
        <w:tc>
          <w:tcPr>
            <w:tcW w:w="1560" w:type="dxa"/>
            <w:vMerge w:val="restart"/>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b/>
                <w:sz w:val="20"/>
                <w:szCs w:val="20"/>
              </w:rPr>
            </w:pPr>
            <w:r w:rsidRPr="00ED410D">
              <w:rPr>
                <w:b/>
                <w:sz w:val="20"/>
                <w:szCs w:val="20"/>
              </w:rPr>
              <w:t xml:space="preserve">Nosilec </w:t>
            </w:r>
          </w:p>
        </w:tc>
        <w:tc>
          <w:tcPr>
            <w:tcW w:w="3260" w:type="dxa"/>
            <w:gridSpan w:val="5"/>
            <w:tcBorders>
              <w:top w:val="single" w:sz="4" w:space="0" w:color="auto"/>
              <w:left w:val="single" w:sz="4" w:space="0" w:color="auto"/>
              <w:bottom w:val="single" w:sz="4" w:space="0" w:color="auto"/>
              <w:right w:val="single" w:sz="4" w:space="0" w:color="auto"/>
            </w:tcBorders>
          </w:tcPr>
          <w:p w:rsidR="00ED410D" w:rsidRPr="00ED410D" w:rsidRDefault="00ED410D" w:rsidP="00017C2A">
            <w:pPr>
              <w:jc w:val="center"/>
              <w:rPr>
                <w:b/>
                <w:sz w:val="20"/>
                <w:szCs w:val="20"/>
              </w:rPr>
            </w:pPr>
            <w:r w:rsidRPr="00ED410D">
              <w:rPr>
                <w:b/>
                <w:sz w:val="20"/>
                <w:szCs w:val="20"/>
              </w:rPr>
              <w:t>Kontaktne ure</w:t>
            </w:r>
          </w:p>
        </w:tc>
        <w:tc>
          <w:tcPr>
            <w:tcW w:w="709" w:type="dxa"/>
            <w:vMerge w:val="restart"/>
            <w:tcBorders>
              <w:top w:val="single" w:sz="4" w:space="0" w:color="auto"/>
              <w:left w:val="single" w:sz="4" w:space="0" w:color="auto"/>
              <w:bottom w:val="single" w:sz="4" w:space="0" w:color="auto"/>
              <w:right w:val="single" w:sz="4" w:space="0" w:color="auto"/>
            </w:tcBorders>
          </w:tcPr>
          <w:p w:rsidR="00ED410D" w:rsidRPr="00ED410D" w:rsidRDefault="00ED410D" w:rsidP="00017C2A">
            <w:pPr>
              <w:rPr>
                <w:b/>
                <w:sz w:val="20"/>
                <w:szCs w:val="20"/>
              </w:rPr>
            </w:pPr>
            <w:r w:rsidRPr="00ED410D">
              <w:rPr>
                <w:b/>
                <w:sz w:val="20"/>
                <w:szCs w:val="20"/>
              </w:rPr>
              <w:t>Sam.delo štud.</w:t>
            </w:r>
          </w:p>
        </w:tc>
        <w:tc>
          <w:tcPr>
            <w:tcW w:w="567" w:type="dxa"/>
            <w:vMerge w:val="restart"/>
            <w:tcBorders>
              <w:top w:val="single" w:sz="4" w:space="0" w:color="auto"/>
              <w:left w:val="single" w:sz="4" w:space="0" w:color="auto"/>
              <w:bottom w:val="single" w:sz="4" w:space="0" w:color="auto"/>
              <w:right w:val="single" w:sz="4" w:space="0" w:color="auto"/>
            </w:tcBorders>
          </w:tcPr>
          <w:p w:rsidR="00ED410D" w:rsidRPr="00ED410D" w:rsidRDefault="00ED410D" w:rsidP="00017C2A">
            <w:pPr>
              <w:rPr>
                <w:b/>
                <w:sz w:val="20"/>
                <w:szCs w:val="20"/>
              </w:rPr>
            </w:pPr>
            <w:r w:rsidRPr="00ED410D">
              <w:rPr>
                <w:b/>
                <w:sz w:val="20"/>
                <w:szCs w:val="20"/>
              </w:rPr>
              <w:t xml:space="preserve">Ure </w:t>
            </w:r>
          </w:p>
          <w:p w:rsidR="00ED410D" w:rsidRPr="00ED410D" w:rsidRDefault="00ED410D" w:rsidP="00017C2A">
            <w:pPr>
              <w:rPr>
                <w:b/>
                <w:sz w:val="20"/>
                <w:szCs w:val="20"/>
              </w:rPr>
            </w:pPr>
            <w:r w:rsidRPr="00ED410D">
              <w:rPr>
                <w:b/>
                <w:sz w:val="20"/>
                <w:szCs w:val="20"/>
              </w:rPr>
              <w:t>sk.</w:t>
            </w:r>
          </w:p>
        </w:tc>
        <w:tc>
          <w:tcPr>
            <w:tcW w:w="850" w:type="dxa"/>
            <w:vMerge w:val="restart"/>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b/>
                <w:sz w:val="20"/>
                <w:szCs w:val="20"/>
              </w:rPr>
            </w:pPr>
            <w:r w:rsidRPr="00ED410D">
              <w:rPr>
                <w:b/>
                <w:sz w:val="20"/>
                <w:szCs w:val="20"/>
              </w:rPr>
              <w:t>ECTS</w:t>
            </w:r>
          </w:p>
        </w:tc>
      </w:tr>
      <w:tr w:rsidR="00ED410D" w:rsidRPr="00ED410D" w:rsidTr="002855BB">
        <w:trPr>
          <w:trHeight w:val="504"/>
          <w:jc w:val="center"/>
        </w:trPr>
        <w:tc>
          <w:tcPr>
            <w:tcW w:w="435" w:type="dxa"/>
            <w:vMerge/>
            <w:tcBorders>
              <w:top w:val="single" w:sz="4" w:space="0" w:color="auto"/>
              <w:left w:val="single" w:sz="4" w:space="0" w:color="auto"/>
              <w:bottom w:val="single" w:sz="4" w:space="0" w:color="auto"/>
              <w:right w:val="single" w:sz="4" w:space="0" w:color="auto"/>
            </w:tcBorders>
          </w:tcPr>
          <w:p w:rsidR="00ED410D" w:rsidRPr="00ED410D" w:rsidRDefault="00ED410D" w:rsidP="00017C2A">
            <w:pPr>
              <w:rPr>
                <w:sz w:val="20"/>
                <w:szCs w:val="20"/>
              </w:rPr>
            </w:pPr>
          </w:p>
        </w:tc>
        <w:tc>
          <w:tcPr>
            <w:tcW w:w="1828" w:type="dxa"/>
            <w:vMerge/>
            <w:tcBorders>
              <w:top w:val="single" w:sz="4" w:space="0" w:color="auto"/>
              <w:left w:val="single" w:sz="4" w:space="0" w:color="auto"/>
              <w:bottom w:val="single" w:sz="4" w:space="0" w:color="auto"/>
              <w:right w:val="single" w:sz="4" w:space="0" w:color="auto"/>
            </w:tcBorders>
          </w:tcPr>
          <w:p w:rsidR="00ED410D" w:rsidRPr="00ED410D" w:rsidRDefault="00ED410D" w:rsidP="00017C2A">
            <w:pPr>
              <w:rPr>
                <w:sz w:val="20"/>
                <w:szCs w:val="20"/>
              </w:rPr>
            </w:pPr>
          </w:p>
        </w:tc>
        <w:tc>
          <w:tcPr>
            <w:tcW w:w="1560" w:type="dxa"/>
            <w:vMerge/>
            <w:tcBorders>
              <w:top w:val="single" w:sz="4" w:space="0" w:color="auto"/>
              <w:left w:val="single" w:sz="4" w:space="0" w:color="auto"/>
              <w:bottom w:val="single" w:sz="4" w:space="0" w:color="auto"/>
              <w:right w:val="single" w:sz="4" w:space="0" w:color="auto"/>
            </w:tcBorders>
          </w:tcPr>
          <w:p w:rsidR="00ED410D" w:rsidRPr="00ED410D" w:rsidRDefault="00ED410D" w:rsidP="00017C2A">
            <w:pPr>
              <w:rPr>
                <w:sz w:val="20"/>
                <w:szCs w:val="20"/>
              </w:rPr>
            </w:pPr>
          </w:p>
        </w:tc>
        <w:tc>
          <w:tcPr>
            <w:tcW w:w="708" w:type="dxa"/>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rPr>
            </w:pPr>
            <w:r w:rsidRPr="00ED410D">
              <w:rPr>
                <w:sz w:val="20"/>
                <w:szCs w:val="20"/>
              </w:rPr>
              <w:t>Pred</w:t>
            </w:r>
          </w:p>
        </w:tc>
        <w:tc>
          <w:tcPr>
            <w:tcW w:w="709" w:type="dxa"/>
            <w:tcBorders>
              <w:top w:val="single" w:sz="4" w:space="0" w:color="auto"/>
              <w:left w:val="single" w:sz="4" w:space="0" w:color="auto"/>
              <w:bottom w:val="single" w:sz="4" w:space="0" w:color="auto"/>
              <w:right w:val="single" w:sz="4" w:space="0" w:color="auto"/>
            </w:tcBorders>
          </w:tcPr>
          <w:p w:rsidR="00ED410D" w:rsidRPr="00ED410D" w:rsidRDefault="00ED410D" w:rsidP="00017C2A">
            <w:pPr>
              <w:rPr>
                <w:sz w:val="20"/>
                <w:szCs w:val="20"/>
              </w:rPr>
            </w:pPr>
            <w:r w:rsidRPr="00ED410D">
              <w:rPr>
                <w:sz w:val="20"/>
                <w:szCs w:val="20"/>
              </w:rPr>
              <w:t>Sem</w:t>
            </w:r>
          </w:p>
        </w:tc>
        <w:tc>
          <w:tcPr>
            <w:tcW w:w="709" w:type="dxa"/>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rPr>
            </w:pPr>
            <w:r w:rsidRPr="00ED410D">
              <w:rPr>
                <w:sz w:val="20"/>
                <w:szCs w:val="20"/>
              </w:rPr>
              <w:t>Vaje</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rPr>
                <w:sz w:val="20"/>
                <w:szCs w:val="20"/>
              </w:rPr>
            </w:pPr>
            <w:r w:rsidRPr="00ED410D">
              <w:rPr>
                <w:sz w:val="20"/>
                <w:szCs w:val="20"/>
              </w:rPr>
              <w:t>Kl. vaje</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rPr>
                <w:sz w:val="20"/>
                <w:szCs w:val="20"/>
              </w:rPr>
            </w:pPr>
            <w:r w:rsidRPr="00ED410D">
              <w:rPr>
                <w:sz w:val="20"/>
                <w:szCs w:val="20"/>
              </w:rPr>
              <w:t>Dr. obl.</w:t>
            </w:r>
          </w:p>
        </w:tc>
        <w:tc>
          <w:tcPr>
            <w:tcW w:w="709" w:type="dxa"/>
            <w:vMerge/>
            <w:tcBorders>
              <w:top w:val="single" w:sz="4" w:space="0" w:color="auto"/>
              <w:left w:val="single" w:sz="4" w:space="0" w:color="auto"/>
              <w:bottom w:val="single" w:sz="4" w:space="0" w:color="auto"/>
              <w:right w:val="single" w:sz="4" w:space="0" w:color="auto"/>
            </w:tcBorders>
          </w:tcPr>
          <w:p w:rsidR="00ED410D" w:rsidRPr="00ED410D" w:rsidRDefault="00ED410D" w:rsidP="00017C2A">
            <w:pPr>
              <w:rPr>
                <w:sz w:val="20"/>
                <w:szCs w:val="20"/>
              </w:rPr>
            </w:pPr>
          </w:p>
        </w:tc>
        <w:tc>
          <w:tcPr>
            <w:tcW w:w="567" w:type="dxa"/>
            <w:vMerge/>
            <w:tcBorders>
              <w:top w:val="single" w:sz="4" w:space="0" w:color="auto"/>
              <w:left w:val="single" w:sz="4" w:space="0" w:color="auto"/>
              <w:bottom w:val="single" w:sz="4" w:space="0" w:color="auto"/>
              <w:right w:val="single" w:sz="4" w:space="0" w:color="auto"/>
            </w:tcBorders>
          </w:tcPr>
          <w:p w:rsidR="00ED410D" w:rsidRPr="00ED410D" w:rsidRDefault="00ED410D" w:rsidP="00017C2A">
            <w:pPr>
              <w:rPr>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ED410D" w:rsidRPr="00ED410D" w:rsidRDefault="00ED410D" w:rsidP="00017C2A">
            <w:pPr>
              <w:rPr>
                <w:sz w:val="20"/>
                <w:szCs w:val="20"/>
              </w:rPr>
            </w:pPr>
          </w:p>
        </w:tc>
      </w:tr>
      <w:tr w:rsidR="00ED410D" w:rsidRPr="00ED410D" w:rsidTr="002855BB">
        <w:trPr>
          <w:trHeight w:val="113"/>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rPr>
            </w:pPr>
            <w:r w:rsidRPr="00ED410D">
              <w:rPr>
                <w:sz w:val="20"/>
                <w:szCs w:val="20"/>
              </w:rPr>
              <w:t>1</w:t>
            </w:r>
          </w:p>
        </w:tc>
        <w:tc>
          <w:tcPr>
            <w:tcW w:w="182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lang w:eastAsia="de-DE"/>
              </w:rPr>
            </w:pPr>
            <w:r w:rsidRPr="00ED410D">
              <w:rPr>
                <w:sz w:val="20"/>
                <w:szCs w:val="20"/>
              </w:rPr>
              <w:t>Analiza strokovnih besedil</w:t>
            </w:r>
          </w:p>
        </w:tc>
        <w:tc>
          <w:tcPr>
            <w:tcW w:w="156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lang w:val="de-DE" w:eastAsia="de-DE"/>
              </w:rPr>
            </w:pPr>
            <w:r w:rsidRPr="00ED410D">
              <w:rPr>
                <w:sz w:val="20"/>
                <w:szCs w:val="20"/>
                <w:lang w:val="de-DE"/>
              </w:rPr>
              <w:t>lekt. mag. Viktorija Osolnik Kunc</w:t>
            </w:r>
          </w:p>
        </w:tc>
        <w:tc>
          <w:tcPr>
            <w:tcW w:w="70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rPr>
            </w:pPr>
            <w:r w:rsidRPr="00ED410D">
              <w:rPr>
                <w:sz w:val="20"/>
                <w:szCs w:val="20"/>
                <w:lang w:eastAsia="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rPr>
            </w:pPr>
            <w:r w:rsidRPr="00ED410D">
              <w:rPr>
                <w:sz w:val="20"/>
                <w:szCs w:val="20"/>
                <w:lang w:eastAsia="de-DE"/>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rPr>
              <w:t>3</w:t>
            </w:r>
          </w:p>
        </w:tc>
      </w:tr>
      <w:tr w:rsidR="00ED410D" w:rsidRPr="00ED410D" w:rsidTr="002855BB">
        <w:trPr>
          <w:trHeight w:val="113"/>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rPr>
            </w:pPr>
            <w:r w:rsidRPr="00ED410D">
              <w:rPr>
                <w:sz w:val="20"/>
                <w:szCs w:val="20"/>
              </w:rPr>
              <w:t>2</w:t>
            </w:r>
          </w:p>
        </w:tc>
        <w:tc>
          <w:tcPr>
            <w:tcW w:w="182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lang w:eastAsia="de-DE"/>
              </w:rPr>
            </w:pPr>
            <w:r w:rsidRPr="00ED410D">
              <w:rPr>
                <w:sz w:val="20"/>
                <w:szCs w:val="20"/>
                <w:lang w:eastAsia="de-DE"/>
              </w:rPr>
              <w:t xml:space="preserve">Besedilna semantika </w:t>
            </w:r>
          </w:p>
        </w:tc>
        <w:tc>
          <w:tcPr>
            <w:tcW w:w="156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lang w:eastAsia="de-DE"/>
              </w:rPr>
            </w:pPr>
            <w:r w:rsidRPr="00ED410D">
              <w:rPr>
                <w:sz w:val="20"/>
                <w:szCs w:val="20"/>
                <w:lang w:eastAsia="de-DE"/>
              </w:rPr>
              <w:t>red. prof. dr. Stojan Bračič</w:t>
            </w:r>
          </w:p>
        </w:tc>
        <w:tc>
          <w:tcPr>
            <w:tcW w:w="70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3</w:t>
            </w:r>
          </w:p>
        </w:tc>
      </w:tr>
      <w:tr w:rsidR="00ED410D" w:rsidRPr="00ED410D" w:rsidTr="002855BB">
        <w:trPr>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rPr>
            </w:pPr>
            <w:r w:rsidRPr="00ED410D">
              <w:rPr>
                <w:sz w:val="20"/>
                <w:szCs w:val="20"/>
              </w:rPr>
              <w:t>3</w:t>
            </w:r>
          </w:p>
        </w:tc>
        <w:tc>
          <w:tcPr>
            <w:tcW w:w="182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lang w:eastAsia="de-DE"/>
              </w:rPr>
            </w:pPr>
            <w:r w:rsidRPr="00ED410D">
              <w:rPr>
                <w:sz w:val="20"/>
                <w:szCs w:val="20"/>
                <w:lang w:eastAsia="de-DE"/>
              </w:rPr>
              <w:t xml:space="preserve">Diskurzi spola v nemški književnosti </w:t>
            </w:r>
          </w:p>
        </w:tc>
        <w:tc>
          <w:tcPr>
            <w:tcW w:w="156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trike/>
                <w:sz w:val="20"/>
                <w:szCs w:val="20"/>
                <w:lang w:eastAsia="de-DE"/>
              </w:rPr>
            </w:pPr>
            <w:r w:rsidRPr="00ED410D">
              <w:rPr>
                <w:sz w:val="20"/>
                <w:szCs w:val="20"/>
                <w:lang w:eastAsia="de-DE"/>
              </w:rPr>
              <w:t>doc. dr. Irena Samide</w:t>
            </w:r>
          </w:p>
        </w:tc>
        <w:tc>
          <w:tcPr>
            <w:tcW w:w="70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3</w:t>
            </w:r>
          </w:p>
        </w:tc>
      </w:tr>
      <w:tr w:rsidR="00ED410D" w:rsidRPr="00ED410D" w:rsidTr="002855BB">
        <w:trPr>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rPr>
            </w:pPr>
            <w:r w:rsidRPr="00ED410D">
              <w:rPr>
                <w:sz w:val="20"/>
                <w:szCs w:val="20"/>
              </w:rPr>
              <w:t>4</w:t>
            </w:r>
          </w:p>
        </w:tc>
        <w:tc>
          <w:tcPr>
            <w:tcW w:w="182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lang w:eastAsia="de-DE"/>
              </w:rPr>
            </w:pPr>
            <w:r w:rsidRPr="00ED410D">
              <w:rPr>
                <w:sz w:val="20"/>
                <w:szCs w:val="20"/>
                <w:lang w:eastAsia="de-DE"/>
              </w:rPr>
              <w:t xml:space="preserve">Dunajska moderna </w:t>
            </w:r>
          </w:p>
        </w:tc>
        <w:tc>
          <w:tcPr>
            <w:tcW w:w="156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lang w:eastAsia="de-DE"/>
              </w:rPr>
            </w:pPr>
            <w:r w:rsidRPr="00ED410D">
              <w:rPr>
                <w:sz w:val="20"/>
                <w:szCs w:val="20"/>
                <w:lang w:eastAsia="de-DE"/>
              </w:rPr>
              <w:t>doc. dr. Irena Samide</w:t>
            </w:r>
          </w:p>
        </w:tc>
        <w:tc>
          <w:tcPr>
            <w:tcW w:w="70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3</w:t>
            </w:r>
          </w:p>
        </w:tc>
      </w:tr>
      <w:tr w:rsidR="00ED410D" w:rsidRPr="00ED410D" w:rsidTr="002855BB">
        <w:trPr>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rPr>
            </w:pPr>
            <w:r w:rsidRPr="00ED410D">
              <w:rPr>
                <w:sz w:val="20"/>
                <w:szCs w:val="20"/>
              </w:rPr>
              <w:t>5</w:t>
            </w:r>
          </w:p>
        </w:tc>
        <w:tc>
          <w:tcPr>
            <w:tcW w:w="182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lang w:eastAsia="de-DE"/>
              </w:rPr>
            </w:pPr>
            <w:r w:rsidRPr="00ED410D">
              <w:rPr>
                <w:sz w:val="20"/>
                <w:szCs w:val="20"/>
                <w:lang w:eastAsia="de-DE"/>
              </w:rPr>
              <w:t>Frazeologija v različnih besedilnih vrstah</w:t>
            </w:r>
          </w:p>
        </w:tc>
        <w:tc>
          <w:tcPr>
            <w:tcW w:w="156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lang w:eastAsia="de-DE"/>
              </w:rPr>
            </w:pPr>
            <w:r w:rsidRPr="00ED410D">
              <w:rPr>
                <w:sz w:val="20"/>
                <w:szCs w:val="20"/>
                <w:lang w:eastAsia="de-DE"/>
              </w:rPr>
              <w:t>doc. dr. Urška Valenčič Arh</w:t>
            </w:r>
          </w:p>
        </w:tc>
        <w:tc>
          <w:tcPr>
            <w:tcW w:w="70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30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3</w:t>
            </w:r>
          </w:p>
        </w:tc>
      </w:tr>
      <w:tr w:rsidR="00ED410D" w:rsidRPr="00ED410D" w:rsidTr="002855BB">
        <w:trPr>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rPr>
            </w:pPr>
            <w:r w:rsidRPr="00ED410D">
              <w:rPr>
                <w:sz w:val="20"/>
                <w:szCs w:val="20"/>
              </w:rPr>
              <w:t>6</w:t>
            </w:r>
          </w:p>
        </w:tc>
        <w:tc>
          <w:tcPr>
            <w:tcW w:w="182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lang w:val="de-DE" w:eastAsia="de-DE"/>
              </w:rPr>
            </w:pPr>
            <w:r w:rsidRPr="00ED410D">
              <w:rPr>
                <w:sz w:val="20"/>
                <w:szCs w:val="20"/>
                <w:lang w:val="de-DE" w:eastAsia="de-DE"/>
              </w:rPr>
              <w:t xml:space="preserve">Habsburški mit v literaturi, zgodovini in filmu </w:t>
            </w:r>
          </w:p>
        </w:tc>
        <w:tc>
          <w:tcPr>
            <w:tcW w:w="156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lang w:eastAsia="de-DE"/>
              </w:rPr>
            </w:pPr>
            <w:r w:rsidRPr="00ED410D">
              <w:rPr>
                <w:sz w:val="20"/>
                <w:szCs w:val="20"/>
                <w:lang w:eastAsia="de-DE"/>
              </w:rPr>
              <w:t>doc. dr. Johann Georg Lughofer</w:t>
            </w:r>
          </w:p>
        </w:tc>
        <w:tc>
          <w:tcPr>
            <w:tcW w:w="70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3</w:t>
            </w:r>
          </w:p>
        </w:tc>
      </w:tr>
      <w:tr w:rsidR="00ED410D" w:rsidRPr="00ED410D" w:rsidTr="002855BB">
        <w:trPr>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rPr>
            </w:pPr>
            <w:r w:rsidRPr="00ED410D">
              <w:rPr>
                <w:sz w:val="20"/>
                <w:szCs w:val="20"/>
              </w:rPr>
              <w:t>7</w:t>
            </w:r>
          </w:p>
        </w:tc>
        <w:tc>
          <w:tcPr>
            <w:tcW w:w="182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rPr>
            </w:pPr>
            <w:r w:rsidRPr="00ED410D">
              <w:rPr>
                <w:sz w:val="20"/>
                <w:szCs w:val="20"/>
              </w:rPr>
              <w:t xml:space="preserve">Jezik v oglasnih besedilih </w:t>
            </w:r>
          </w:p>
        </w:tc>
        <w:tc>
          <w:tcPr>
            <w:tcW w:w="156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lang w:val="de-DE" w:eastAsia="de-DE"/>
              </w:rPr>
            </w:pPr>
            <w:r w:rsidRPr="00ED410D">
              <w:rPr>
                <w:sz w:val="20"/>
                <w:szCs w:val="20"/>
                <w:lang w:val="de-DE" w:eastAsia="de-DE"/>
              </w:rPr>
              <w:t>izr. prof. dr.  Janja Polajnar Lenarčič</w:t>
            </w:r>
          </w:p>
        </w:tc>
        <w:tc>
          <w:tcPr>
            <w:tcW w:w="70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3</w:t>
            </w:r>
          </w:p>
        </w:tc>
      </w:tr>
      <w:tr w:rsidR="00ED410D" w:rsidRPr="00ED410D" w:rsidTr="002855BB">
        <w:trPr>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rPr>
            </w:pPr>
            <w:r w:rsidRPr="00ED410D">
              <w:rPr>
                <w:sz w:val="20"/>
                <w:szCs w:val="20"/>
              </w:rPr>
              <w:t>8</w:t>
            </w:r>
          </w:p>
        </w:tc>
        <w:tc>
          <w:tcPr>
            <w:tcW w:w="182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rPr>
            </w:pPr>
            <w:r w:rsidRPr="00ED410D">
              <w:rPr>
                <w:sz w:val="20"/>
                <w:szCs w:val="20"/>
              </w:rPr>
              <w:t>Jezikoslovne metodologije</w:t>
            </w:r>
          </w:p>
        </w:tc>
        <w:tc>
          <w:tcPr>
            <w:tcW w:w="156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rPr>
            </w:pPr>
            <w:r w:rsidRPr="00ED410D">
              <w:rPr>
                <w:sz w:val="20"/>
                <w:szCs w:val="20"/>
              </w:rPr>
              <w:t xml:space="preserve">izr. prof. dr. Urška Krevs Birk </w:t>
            </w:r>
          </w:p>
        </w:tc>
        <w:tc>
          <w:tcPr>
            <w:tcW w:w="70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45</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135</w:t>
            </w:r>
          </w:p>
        </w:tc>
        <w:tc>
          <w:tcPr>
            <w:tcW w:w="567"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180</w:t>
            </w:r>
          </w:p>
        </w:tc>
        <w:tc>
          <w:tcPr>
            <w:tcW w:w="85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6</w:t>
            </w:r>
          </w:p>
        </w:tc>
      </w:tr>
      <w:tr w:rsidR="00ED410D" w:rsidRPr="00ED410D" w:rsidTr="002855BB">
        <w:trPr>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rPr>
            </w:pPr>
            <w:r w:rsidRPr="00ED410D">
              <w:rPr>
                <w:sz w:val="20"/>
                <w:szCs w:val="20"/>
              </w:rPr>
              <w:t>9</w:t>
            </w:r>
          </w:p>
        </w:tc>
        <w:tc>
          <w:tcPr>
            <w:tcW w:w="182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lang w:eastAsia="de-DE"/>
              </w:rPr>
            </w:pPr>
            <w:r w:rsidRPr="00ED410D">
              <w:rPr>
                <w:sz w:val="20"/>
                <w:szCs w:val="20"/>
                <w:lang w:eastAsia="de-DE"/>
              </w:rPr>
              <w:t>Kontrastivno besediloslovje</w:t>
            </w:r>
          </w:p>
        </w:tc>
        <w:tc>
          <w:tcPr>
            <w:tcW w:w="156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lang w:eastAsia="de-DE"/>
              </w:rPr>
            </w:pPr>
            <w:r w:rsidRPr="00ED410D">
              <w:rPr>
                <w:sz w:val="20"/>
                <w:szCs w:val="20"/>
                <w:lang w:eastAsia="de-DE"/>
              </w:rPr>
              <w:t xml:space="preserve">izr. prof. dr.  </w:t>
            </w:r>
            <w:r w:rsidRPr="00ED410D">
              <w:rPr>
                <w:sz w:val="20"/>
                <w:szCs w:val="20"/>
              </w:rPr>
              <w:t>Urška</w:t>
            </w:r>
            <w:r w:rsidRPr="00ED410D">
              <w:rPr>
                <w:sz w:val="20"/>
                <w:szCs w:val="20"/>
                <w:lang w:eastAsia="de-DE"/>
              </w:rPr>
              <w:t xml:space="preserve"> Krevs Birk</w:t>
            </w:r>
          </w:p>
        </w:tc>
        <w:tc>
          <w:tcPr>
            <w:tcW w:w="70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3</w:t>
            </w:r>
          </w:p>
        </w:tc>
      </w:tr>
      <w:tr w:rsidR="00ED410D" w:rsidRPr="00ED410D" w:rsidTr="002855BB">
        <w:trPr>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rPr>
            </w:pPr>
            <w:r w:rsidRPr="00ED410D">
              <w:rPr>
                <w:sz w:val="20"/>
                <w:szCs w:val="20"/>
              </w:rPr>
              <w:t>10</w:t>
            </w:r>
          </w:p>
        </w:tc>
        <w:tc>
          <w:tcPr>
            <w:tcW w:w="182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rPr>
            </w:pPr>
            <w:r w:rsidRPr="00ED410D">
              <w:rPr>
                <w:sz w:val="20"/>
                <w:szCs w:val="20"/>
              </w:rPr>
              <w:t xml:space="preserve">Korpusno lingvistična analiza </w:t>
            </w:r>
          </w:p>
        </w:tc>
        <w:tc>
          <w:tcPr>
            <w:tcW w:w="156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lang w:val="de-DE" w:eastAsia="de-DE"/>
              </w:rPr>
            </w:pPr>
            <w:r w:rsidRPr="00ED410D">
              <w:rPr>
                <w:sz w:val="20"/>
                <w:szCs w:val="20"/>
                <w:lang w:val="de-DE" w:eastAsia="de-DE"/>
              </w:rPr>
              <w:t>izr. prof. dr.  Janja Polajnar Lenarčič</w:t>
            </w:r>
          </w:p>
        </w:tc>
        <w:tc>
          <w:tcPr>
            <w:tcW w:w="70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3</w:t>
            </w:r>
          </w:p>
        </w:tc>
      </w:tr>
      <w:tr w:rsidR="00ED410D" w:rsidRPr="00ED410D" w:rsidTr="002855BB">
        <w:trPr>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rPr>
            </w:pPr>
            <w:r w:rsidRPr="00ED410D">
              <w:rPr>
                <w:sz w:val="20"/>
                <w:szCs w:val="20"/>
              </w:rPr>
              <w:t>11</w:t>
            </w:r>
          </w:p>
        </w:tc>
        <w:tc>
          <w:tcPr>
            <w:tcW w:w="182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lang w:eastAsia="de-DE"/>
              </w:rPr>
            </w:pPr>
            <w:r w:rsidRPr="00ED410D">
              <w:rPr>
                <w:sz w:val="20"/>
                <w:szCs w:val="20"/>
                <w:lang w:eastAsia="de-DE"/>
              </w:rPr>
              <w:t xml:space="preserve">Kulturne paradigme v nemški književnosti srednjega in zgodnjega novega veka II </w:t>
            </w:r>
          </w:p>
        </w:tc>
        <w:tc>
          <w:tcPr>
            <w:tcW w:w="156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lang w:eastAsia="de-DE"/>
              </w:rPr>
            </w:pPr>
            <w:r w:rsidRPr="00ED410D">
              <w:rPr>
                <w:sz w:val="20"/>
                <w:szCs w:val="20"/>
                <w:lang w:eastAsia="de-DE"/>
              </w:rPr>
              <w:t>izr. prof. dr. Marija. Javor Briški</w:t>
            </w:r>
          </w:p>
        </w:tc>
        <w:tc>
          <w:tcPr>
            <w:tcW w:w="70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3</w:t>
            </w:r>
          </w:p>
        </w:tc>
      </w:tr>
      <w:tr w:rsidR="00ED410D" w:rsidRPr="00ED410D" w:rsidTr="002855BB">
        <w:trPr>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rPr>
            </w:pPr>
            <w:r w:rsidRPr="00ED410D">
              <w:rPr>
                <w:sz w:val="20"/>
                <w:szCs w:val="20"/>
              </w:rPr>
              <w:t>12</w:t>
            </w:r>
          </w:p>
        </w:tc>
        <w:tc>
          <w:tcPr>
            <w:tcW w:w="182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lang w:eastAsia="de-DE"/>
              </w:rPr>
            </w:pPr>
            <w:r w:rsidRPr="00ED410D">
              <w:rPr>
                <w:sz w:val="20"/>
                <w:szCs w:val="20"/>
                <w:lang w:eastAsia="de-DE"/>
              </w:rPr>
              <w:t>Leksikografija</w:t>
            </w:r>
          </w:p>
        </w:tc>
        <w:tc>
          <w:tcPr>
            <w:tcW w:w="156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lang w:val="de-DE" w:eastAsia="de-DE"/>
              </w:rPr>
            </w:pPr>
            <w:r w:rsidRPr="00ED410D">
              <w:rPr>
                <w:sz w:val="20"/>
                <w:szCs w:val="20"/>
                <w:lang w:val="de-DE" w:eastAsia="de-DE"/>
              </w:rPr>
              <w:t>izr. prof. dr. Darko Čuden</w:t>
            </w:r>
          </w:p>
        </w:tc>
        <w:tc>
          <w:tcPr>
            <w:tcW w:w="70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3</w:t>
            </w:r>
          </w:p>
        </w:tc>
      </w:tr>
      <w:tr w:rsidR="00ED410D" w:rsidRPr="00ED410D" w:rsidTr="002855BB">
        <w:trPr>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rPr>
            </w:pPr>
            <w:r w:rsidRPr="00ED410D">
              <w:rPr>
                <w:sz w:val="20"/>
                <w:szCs w:val="20"/>
              </w:rPr>
              <w:t>13</w:t>
            </w:r>
          </w:p>
        </w:tc>
        <w:tc>
          <w:tcPr>
            <w:tcW w:w="182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lang w:eastAsia="de-DE"/>
              </w:rPr>
            </w:pPr>
            <w:r w:rsidRPr="00ED410D">
              <w:rPr>
                <w:sz w:val="20"/>
                <w:szCs w:val="20"/>
                <w:lang w:eastAsia="de-DE"/>
              </w:rPr>
              <w:t>Literarna kritika</w:t>
            </w:r>
          </w:p>
        </w:tc>
        <w:tc>
          <w:tcPr>
            <w:tcW w:w="156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lang w:eastAsia="de-DE"/>
              </w:rPr>
            </w:pPr>
            <w:r w:rsidRPr="00ED410D">
              <w:rPr>
                <w:sz w:val="20"/>
                <w:szCs w:val="20"/>
                <w:lang w:eastAsia="de-DE"/>
              </w:rPr>
              <w:t>izr. prof. dr. Špela Virant</w:t>
            </w:r>
          </w:p>
        </w:tc>
        <w:tc>
          <w:tcPr>
            <w:tcW w:w="70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3</w:t>
            </w:r>
          </w:p>
        </w:tc>
      </w:tr>
      <w:tr w:rsidR="00ED410D" w:rsidRPr="00ED410D" w:rsidTr="002855BB">
        <w:trPr>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rPr>
            </w:pPr>
            <w:r w:rsidRPr="00ED410D">
              <w:rPr>
                <w:sz w:val="20"/>
                <w:szCs w:val="20"/>
              </w:rPr>
              <w:t>14</w:t>
            </w:r>
          </w:p>
        </w:tc>
        <w:tc>
          <w:tcPr>
            <w:tcW w:w="182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lang w:eastAsia="de-DE"/>
              </w:rPr>
            </w:pPr>
            <w:r w:rsidRPr="00ED410D">
              <w:rPr>
                <w:sz w:val="20"/>
                <w:szCs w:val="20"/>
                <w:lang w:eastAsia="de-DE"/>
              </w:rPr>
              <w:t xml:space="preserve">Literarne transgresije in medialnost </w:t>
            </w:r>
          </w:p>
        </w:tc>
        <w:tc>
          <w:tcPr>
            <w:tcW w:w="156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lang w:eastAsia="de-DE"/>
              </w:rPr>
            </w:pPr>
            <w:r w:rsidRPr="00ED410D">
              <w:rPr>
                <w:sz w:val="20"/>
                <w:szCs w:val="20"/>
                <w:lang w:eastAsia="de-DE"/>
              </w:rPr>
              <w:t>izr. prof. dr. Marija Javor Briški</w:t>
            </w:r>
          </w:p>
        </w:tc>
        <w:tc>
          <w:tcPr>
            <w:tcW w:w="70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3</w:t>
            </w:r>
          </w:p>
        </w:tc>
      </w:tr>
      <w:tr w:rsidR="00ED410D" w:rsidRPr="00ED410D" w:rsidTr="002855BB">
        <w:trPr>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rPr>
            </w:pPr>
            <w:r w:rsidRPr="00ED410D">
              <w:rPr>
                <w:sz w:val="20"/>
                <w:szCs w:val="20"/>
              </w:rPr>
              <w:t>15</w:t>
            </w:r>
          </w:p>
        </w:tc>
        <w:tc>
          <w:tcPr>
            <w:tcW w:w="1828" w:type="dxa"/>
            <w:tcBorders>
              <w:top w:val="single" w:sz="4" w:space="0" w:color="auto"/>
              <w:left w:val="single" w:sz="4" w:space="0" w:color="auto"/>
              <w:bottom w:val="single" w:sz="4" w:space="0" w:color="auto"/>
              <w:right w:val="single" w:sz="4" w:space="0" w:color="auto"/>
            </w:tcBorders>
            <w:noWrap/>
            <w:vAlign w:val="center"/>
          </w:tcPr>
          <w:p w:rsidR="00ED410D" w:rsidRDefault="00ED410D" w:rsidP="00017C2A">
            <w:pPr>
              <w:rPr>
                <w:sz w:val="20"/>
                <w:szCs w:val="20"/>
                <w:lang w:val="de-DE" w:eastAsia="de-DE"/>
              </w:rPr>
            </w:pPr>
            <w:r w:rsidRPr="00ED410D">
              <w:rPr>
                <w:sz w:val="20"/>
                <w:szCs w:val="20"/>
                <w:lang w:val="de-DE" w:eastAsia="de-DE"/>
              </w:rPr>
              <w:t>Literarni odnosi v srednjem in zgodnjem novem veku</w:t>
            </w:r>
          </w:p>
          <w:p w:rsidR="002855BB" w:rsidRPr="00ED410D" w:rsidRDefault="002855BB" w:rsidP="00017C2A">
            <w:pPr>
              <w:rPr>
                <w:sz w:val="20"/>
                <w:szCs w:val="20"/>
                <w:lang w:val="de-DE" w:eastAsia="de-DE"/>
              </w:rPr>
            </w:pPr>
          </w:p>
        </w:tc>
        <w:tc>
          <w:tcPr>
            <w:tcW w:w="156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lang w:eastAsia="de-DE"/>
              </w:rPr>
            </w:pPr>
            <w:r w:rsidRPr="00ED410D">
              <w:rPr>
                <w:sz w:val="20"/>
                <w:szCs w:val="20"/>
                <w:lang w:eastAsia="de-DE"/>
              </w:rPr>
              <w:t>izr. prof. dr. Marija Javor Briški</w:t>
            </w:r>
          </w:p>
        </w:tc>
        <w:tc>
          <w:tcPr>
            <w:tcW w:w="70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3</w:t>
            </w:r>
          </w:p>
        </w:tc>
      </w:tr>
      <w:tr w:rsidR="002855BB" w:rsidRPr="00ED410D" w:rsidTr="002855BB">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2855BB" w:rsidRPr="00ED410D" w:rsidRDefault="002855BB" w:rsidP="002855BB">
            <w:pPr>
              <w:rPr>
                <w:sz w:val="20"/>
                <w:szCs w:val="20"/>
              </w:rPr>
            </w:pPr>
          </w:p>
        </w:tc>
        <w:tc>
          <w:tcPr>
            <w:tcW w:w="1828" w:type="dxa"/>
            <w:tcBorders>
              <w:top w:val="single" w:sz="4" w:space="0" w:color="auto"/>
              <w:left w:val="single" w:sz="4" w:space="0" w:color="auto"/>
              <w:bottom w:val="single" w:sz="4" w:space="0" w:color="auto"/>
              <w:right w:val="single" w:sz="4" w:space="0" w:color="auto"/>
            </w:tcBorders>
            <w:noWrap/>
          </w:tcPr>
          <w:p w:rsidR="002855BB" w:rsidRPr="00ED410D" w:rsidRDefault="002855BB" w:rsidP="002855BB">
            <w:pPr>
              <w:rPr>
                <w:b/>
                <w:sz w:val="20"/>
                <w:szCs w:val="20"/>
              </w:rPr>
            </w:pPr>
            <w:r w:rsidRPr="00ED410D">
              <w:rPr>
                <w:b/>
                <w:sz w:val="20"/>
                <w:szCs w:val="20"/>
              </w:rPr>
              <w:t>Učna enota</w:t>
            </w:r>
          </w:p>
        </w:tc>
        <w:tc>
          <w:tcPr>
            <w:tcW w:w="1560" w:type="dxa"/>
            <w:tcBorders>
              <w:top w:val="single" w:sz="4" w:space="0" w:color="auto"/>
              <w:left w:val="single" w:sz="4" w:space="0" w:color="auto"/>
              <w:bottom w:val="single" w:sz="4" w:space="0" w:color="auto"/>
              <w:right w:val="single" w:sz="4" w:space="0" w:color="auto"/>
            </w:tcBorders>
            <w:noWrap/>
          </w:tcPr>
          <w:p w:rsidR="002855BB" w:rsidRPr="00ED410D" w:rsidRDefault="002855BB" w:rsidP="002855BB">
            <w:pPr>
              <w:rPr>
                <w:b/>
                <w:sz w:val="20"/>
                <w:szCs w:val="20"/>
              </w:rPr>
            </w:pPr>
            <w:r w:rsidRPr="00ED410D">
              <w:rPr>
                <w:b/>
                <w:sz w:val="20"/>
                <w:szCs w:val="20"/>
              </w:rPr>
              <w:t xml:space="preserve">Nosilec </w:t>
            </w:r>
          </w:p>
        </w:tc>
        <w:tc>
          <w:tcPr>
            <w:tcW w:w="708" w:type="dxa"/>
            <w:tcBorders>
              <w:top w:val="single" w:sz="4" w:space="0" w:color="auto"/>
              <w:left w:val="single" w:sz="4" w:space="0" w:color="auto"/>
              <w:bottom w:val="single" w:sz="4" w:space="0" w:color="auto"/>
              <w:right w:val="single" w:sz="4" w:space="0" w:color="auto"/>
            </w:tcBorders>
            <w:noWrap/>
          </w:tcPr>
          <w:p w:rsidR="002855BB" w:rsidRPr="00ED410D" w:rsidRDefault="002855BB" w:rsidP="002855BB">
            <w:pPr>
              <w:jc w:val="center"/>
              <w:rPr>
                <w:b/>
                <w:sz w:val="20"/>
                <w:szCs w:val="20"/>
              </w:rPr>
            </w:pPr>
            <w:r w:rsidRPr="00ED410D">
              <w:rPr>
                <w:b/>
                <w:sz w:val="20"/>
                <w:szCs w:val="20"/>
              </w:rPr>
              <w:t>Kontaktne ure</w:t>
            </w:r>
          </w:p>
        </w:tc>
        <w:tc>
          <w:tcPr>
            <w:tcW w:w="709" w:type="dxa"/>
            <w:tcBorders>
              <w:top w:val="single" w:sz="4" w:space="0" w:color="auto"/>
              <w:left w:val="single" w:sz="4" w:space="0" w:color="auto"/>
              <w:bottom w:val="single" w:sz="4" w:space="0" w:color="auto"/>
              <w:right w:val="single" w:sz="4" w:space="0" w:color="auto"/>
            </w:tcBorders>
            <w:noWrap/>
          </w:tcPr>
          <w:p w:rsidR="002855BB" w:rsidRPr="00ED410D" w:rsidRDefault="002855BB" w:rsidP="002855BB">
            <w:pPr>
              <w:rPr>
                <w:b/>
                <w:sz w:val="20"/>
                <w:szCs w:val="20"/>
              </w:rPr>
            </w:pPr>
            <w:r w:rsidRPr="00ED410D">
              <w:rPr>
                <w:b/>
                <w:sz w:val="20"/>
                <w:szCs w:val="20"/>
              </w:rPr>
              <w:t>Sam.delo štud.</w:t>
            </w:r>
          </w:p>
        </w:tc>
        <w:tc>
          <w:tcPr>
            <w:tcW w:w="709" w:type="dxa"/>
            <w:tcBorders>
              <w:top w:val="single" w:sz="4" w:space="0" w:color="auto"/>
              <w:left w:val="single" w:sz="4" w:space="0" w:color="auto"/>
              <w:bottom w:val="single" w:sz="4" w:space="0" w:color="auto"/>
              <w:right w:val="single" w:sz="4" w:space="0" w:color="auto"/>
            </w:tcBorders>
            <w:noWrap/>
          </w:tcPr>
          <w:p w:rsidR="002855BB" w:rsidRPr="00ED410D" w:rsidRDefault="002855BB" w:rsidP="002855BB">
            <w:pPr>
              <w:rPr>
                <w:b/>
                <w:sz w:val="20"/>
                <w:szCs w:val="20"/>
              </w:rPr>
            </w:pPr>
            <w:r w:rsidRPr="00ED410D">
              <w:rPr>
                <w:b/>
                <w:sz w:val="20"/>
                <w:szCs w:val="20"/>
              </w:rPr>
              <w:t xml:space="preserve">Ure </w:t>
            </w:r>
          </w:p>
          <w:p w:rsidR="002855BB" w:rsidRPr="00ED410D" w:rsidRDefault="002855BB" w:rsidP="002855BB">
            <w:pPr>
              <w:rPr>
                <w:b/>
                <w:sz w:val="20"/>
                <w:szCs w:val="20"/>
              </w:rPr>
            </w:pPr>
            <w:r w:rsidRPr="00ED410D">
              <w:rPr>
                <w:b/>
                <w:sz w:val="20"/>
                <w:szCs w:val="20"/>
              </w:rPr>
              <w:t>sk.</w:t>
            </w:r>
          </w:p>
        </w:tc>
        <w:tc>
          <w:tcPr>
            <w:tcW w:w="567" w:type="dxa"/>
            <w:tcBorders>
              <w:top w:val="single" w:sz="4" w:space="0" w:color="auto"/>
              <w:left w:val="single" w:sz="4" w:space="0" w:color="auto"/>
              <w:bottom w:val="single" w:sz="4" w:space="0" w:color="auto"/>
              <w:right w:val="single" w:sz="4" w:space="0" w:color="auto"/>
            </w:tcBorders>
          </w:tcPr>
          <w:p w:rsidR="002855BB" w:rsidRPr="00ED410D" w:rsidRDefault="002855BB" w:rsidP="002855BB">
            <w:pPr>
              <w:rPr>
                <w:b/>
                <w:sz w:val="20"/>
                <w:szCs w:val="20"/>
              </w:rPr>
            </w:pPr>
            <w:r w:rsidRPr="00ED410D">
              <w:rPr>
                <w:b/>
                <w:sz w:val="20"/>
                <w:szCs w:val="20"/>
              </w:rPr>
              <w:t>ECTS</w:t>
            </w:r>
          </w:p>
        </w:tc>
        <w:tc>
          <w:tcPr>
            <w:tcW w:w="567" w:type="dxa"/>
            <w:tcBorders>
              <w:top w:val="single" w:sz="4" w:space="0" w:color="auto"/>
              <w:left w:val="single" w:sz="4" w:space="0" w:color="auto"/>
              <w:bottom w:val="single" w:sz="4" w:space="0" w:color="auto"/>
              <w:right w:val="single" w:sz="4" w:space="0" w:color="auto"/>
            </w:tcBorders>
          </w:tcPr>
          <w:p w:rsidR="002855BB" w:rsidRPr="00ED410D" w:rsidRDefault="002855BB" w:rsidP="002855BB">
            <w:pPr>
              <w:rPr>
                <w:sz w:val="20"/>
                <w:szCs w:val="20"/>
              </w:rPr>
            </w:pPr>
          </w:p>
        </w:tc>
        <w:tc>
          <w:tcPr>
            <w:tcW w:w="709" w:type="dxa"/>
            <w:tcBorders>
              <w:top w:val="single" w:sz="4" w:space="0" w:color="auto"/>
              <w:left w:val="single" w:sz="4" w:space="0" w:color="auto"/>
              <w:bottom w:val="single" w:sz="4" w:space="0" w:color="auto"/>
              <w:right w:val="single" w:sz="4" w:space="0" w:color="auto"/>
            </w:tcBorders>
            <w:noWrap/>
          </w:tcPr>
          <w:p w:rsidR="002855BB" w:rsidRPr="00ED410D" w:rsidRDefault="002855BB" w:rsidP="002855BB">
            <w:pPr>
              <w:rPr>
                <w:b/>
                <w:sz w:val="20"/>
                <w:szCs w:val="20"/>
              </w:rPr>
            </w:pPr>
            <w:r w:rsidRPr="00ED410D">
              <w:rPr>
                <w:b/>
                <w:sz w:val="20"/>
                <w:szCs w:val="20"/>
              </w:rPr>
              <w:t>Učna enota</w:t>
            </w:r>
          </w:p>
        </w:tc>
        <w:tc>
          <w:tcPr>
            <w:tcW w:w="567" w:type="dxa"/>
            <w:tcBorders>
              <w:top w:val="single" w:sz="4" w:space="0" w:color="auto"/>
              <w:left w:val="single" w:sz="4" w:space="0" w:color="auto"/>
              <w:bottom w:val="single" w:sz="4" w:space="0" w:color="auto"/>
              <w:right w:val="single" w:sz="4" w:space="0" w:color="auto"/>
            </w:tcBorders>
            <w:noWrap/>
          </w:tcPr>
          <w:p w:rsidR="002855BB" w:rsidRPr="00ED410D" w:rsidRDefault="002855BB" w:rsidP="002855BB">
            <w:pPr>
              <w:rPr>
                <w:b/>
                <w:sz w:val="20"/>
                <w:szCs w:val="20"/>
              </w:rPr>
            </w:pPr>
            <w:r w:rsidRPr="00ED410D">
              <w:rPr>
                <w:b/>
                <w:sz w:val="20"/>
                <w:szCs w:val="20"/>
              </w:rPr>
              <w:t xml:space="preserve">Nosilec </w:t>
            </w:r>
          </w:p>
        </w:tc>
        <w:tc>
          <w:tcPr>
            <w:tcW w:w="850" w:type="dxa"/>
            <w:tcBorders>
              <w:top w:val="single" w:sz="4" w:space="0" w:color="auto"/>
              <w:left w:val="single" w:sz="4" w:space="0" w:color="auto"/>
              <w:bottom w:val="single" w:sz="4" w:space="0" w:color="auto"/>
              <w:right w:val="single" w:sz="4" w:space="0" w:color="auto"/>
            </w:tcBorders>
            <w:noWrap/>
          </w:tcPr>
          <w:p w:rsidR="002855BB" w:rsidRPr="00ED410D" w:rsidRDefault="002855BB" w:rsidP="002855BB">
            <w:pPr>
              <w:jc w:val="center"/>
              <w:rPr>
                <w:b/>
                <w:sz w:val="20"/>
                <w:szCs w:val="20"/>
              </w:rPr>
            </w:pPr>
            <w:r w:rsidRPr="00ED410D">
              <w:rPr>
                <w:b/>
                <w:sz w:val="20"/>
                <w:szCs w:val="20"/>
              </w:rPr>
              <w:t>Kontaktne ure</w:t>
            </w:r>
          </w:p>
        </w:tc>
      </w:tr>
      <w:tr w:rsidR="00ED410D" w:rsidRPr="00ED410D" w:rsidTr="002855BB">
        <w:trPr>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rPr>
            </w:pPr>
            <w:r w:rsidRPr="00ED410D">
              <w:rPr>
                <w:sz w:val="20"/>
                <w:szCs w:val="20"/>
              </w:rPr>
              <w:t>16</w:t>
            </w:r>
          </w:p>
        </w:tc>
        <w:tc>
          <w:tcPr>
            <w:tcW w:w="182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lang w:eastAsia="de-DE"/>
              </w:rPr>
            </w:pPr>
            <w:r w:rsidRPr="00ED410D">
              <w:rPr>
                <w:sz w:val="20"/>
                <w:szCs w:val="20"/>
                <w:lang w:eastAsia="de-DE"/>
              </w:rPr>
              <w:t xml:space="preserve">Literatura in gledališče </w:t>
            </w:r>
          </w:p>
        </w:tc>
        <w:tc>
          <w:tcPr>
            <w:tcW w:w="156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lang w:eastAsia="de-DE"/>
              </w:rPr>
            </w:pPr>
            <w:r w:rsidRPr="00ED410D">
              <w:rPr>
                <w:sz w:val="20"/>
                <w:szCs w:val="20"/>
                <w:lang w:eastAsia="de-DE"/>
              </w:rPr>
              <w:t>izr. prof. dr. Špela Virant</w:t>
            </w:r>
          </w:p>
        </w:tc>
        <w:tc>
          <w:tcPr>
            <w:tcW w:w="70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3</w:t>
            </w:r>
          </w:p>
        </w:tc>
      </w:tr>
      <w:tr w:rsidR="00ED410D" w:rsidRPr="00ED410D" w:rsidTr="002855BB">
        <w:trPr>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rPr>
            </w:pPr>
            <w:r w:rsidRPr="00ED410D">
              <w:rPr>
                <w:sz w:val="20"/>
                <w:szCs w:val="20"/>
              </w:rPr>
              <w:t>17</w:t>
            </w:r>
          </w:p>
        </w:tc>
        <w:tc>
          <w:tcPr>
            <w:tcW w:w="182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lang w:val="de-DE" w:eastAsia="de-DE"/>
              </w:rPr>
            </w:pPr>
            <w:r w:rsidRPr="00ED410D">
              <w:rPr>
                <w:sz w:val="20"/>
                <w:szCs w:val="20"/>
                <w:lang w:val="de-DE" w:eastAsia="de-DE"/>
              </w:rPr>
              <w:t xml:space="preserve">Medialnost in srednjeveška nemška književnost II </w:t>
            </w:r>
          </w:p>
        </w:tc>
        <w:tc>
          <w:tcPr>
            <w:tcW w:w="156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lang w:eastAsia="de-DE"/>
              </w:rPr>
            </w:pPr>
            <w:r w:rsidRPr="00ED410D">
              <w:rPr>
                <w:sz w:val="20"/>
                <w:szCs w:val="20"/>
                <w:lang w:eastAsia="de-DE"/>
              </w:rPr>
              <w:t>izr. prof. dr. Marija Javor Briški</w:t>
            </w:r>
          </w:p>
        </w:tc>
        <w:tc>
          <w:tcPr>
            <w:tcW w:w="70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3</w:t>
            </w:r>
          </w:p>
        </w:tc>
      </w:tr>
      <w:tr w:rsidR="00ED410D" w:rsidRPr="00ED410D" w:rsidTr="002855BB">
        <w:trPr>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rPr>
            </w:pPr>
            <w:r w:rsidRPr="00ED410D">
              <w:rPr>
                <w:sz w:val="20"/>
                <w:szCs w:val="20"/>
              </w:rPr>
              <w:t>18</w:t>
            </w:r>
          </w:p>
        </w:tc>
        <w:tc>
          <w:tcPr>
            <w:tcW w:w="182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lang w:eastAsia="de-DE"/>
              </w:rPr>
            </w:pPr>
            <w:r w:rsidRPr="00ED410D">
              <w:rPr>
                <w:sz w:val="20"/>
                <w:szCs w:val="20"/>
                <w:lang w:eastAsia="de-DE"/>
              </w:rPr>
              <w:t xml:space="preserve">Medievistična lingvistika II </w:t>
            </w:r>
          </w:p>
        </w:tc>
        <w:tc>
          <w:tcPr>
            <w:tcW w:w="156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lang w:eastAsia="de-DE"/>
              </w:rPr>
            </w:pPr>
            <w:r w:rsidRPr="00ED410D">
              <w:rPr>
                <w:sz w:val="20"/>
                <w:szCs w:val="20"/>
                <w:lang w:eastAsia="de-DE"/>
              </w:rPr>
              <w:t>izr. prof. dr. Marija Javor Briški</w:t>
            </w:r>
          </w:p>
        </w:tc>
        <w:tc>
          <w:tcPr>
            <w:tcW w:w="70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3</w:t>
            </w:r>
          </w:p>
        </w:tc>
      </w:tr>
      <w:tr w:rsidR="00ED410D" w:rsidRPr="00ED410D" w:rsidTr="002855BB">
        <w:trPr>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rPr>
            </w:pPr>
            <w:r w:rsidRPr="00ED410D">
              <w:rPr>
                <w:sz w:val="20"/>
                <w:szCs w:val="20"/>
              </w:rPr>
              <w:t>19</w:t>
            </w:r>
          </w:p>
        </w:tc>
        <w:tc>
          <w:tcPr>
            <w:tcW w:w="182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lang w:eastAsia="de-DE"/>
              </w:rPr>
            </w:pPr>
            <w:r w:rsidRPr="00ED410D">
              <w:rPr>
                <w:sz w:val="20"/>
                <w:szCs w:val="20"/>
                <w:lang w:eastAsia="de-DE"/>
              </w:rPr>
              <w:t xml:space="preserve">Medkulturna germanistika </w:t>
            </w:r>
          </w:p>
        </w:tc>
        <w:tc>
          <w:tcPr>
            <w:tcW w:w="156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lang w:eastAsia="de-DE"/>
              </w:rPr>
            </w:pPr>
            <w:r w:rsidRPr="00ED410D">
              <w:rPr>
                <w:sz w:val="20"/>
                <w:szCs w:val="20"/>
                <w:lang w:eastAsia="de-DE"/>
              </w:rPr>
              <w:t>doc. dr. Johann Georg Lughofer</w:t>
            </w:r>
          </w:p>
        </w:tc>
        <w:tc>
          <w:tcPr>
            <w:tcW w:w="70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3</w:t>
            </w:r>
          </w:p>
        </w:tc>
      </w:tr>
      <w:tr w:rsidR="00ED410D" w:rsidRPr="00ED410D" w:rsidTr="002855BB">
        <w:trPr>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rPr>
            </w:pPr>
            <w:r w:rsidRPr="00ED410D">
              <w:rPr>
                <w:sz w:val="20"/>
                <w:szCs w:val="20"/>
              </w:rPr>
              <w:t>20</w:t>
            </w:r>
          </w:p>
        </w:tc>
        <w:tc>
          <w:tcPr>
            <w:tcW w:w="182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lang w:eastAsia="de-DE"/>
              </w:rPr>
            </w:pPr>
            <w:r w:rsidRPr="00ED410D">
              <w:rPr>
                <w:sz w:val="20"/>
                <w:szCs w:val="20"/>
                <w:lang w:eastAsia="de-DE"/>
              </w:rPr>
              <w:t>Metodologija literarne vede</w:t>
            </w:r>
          </w:p>
        </w:tc>
        <w:tc>
          <w:tcPr>
            <w:tcW w:w="156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lang w:eastAsia="de-DE"/>
              </w:rPr>
            </w:pPr>
            <w:r w:rsidRPr="00ED410D">
              <w:rPr>
                <w:sz w:val="20"/>
                <w:szCs w:val="20"/>
                <w:lang w:eastAsia="de-DE"/>
              </w:rPr>
              <w:t>izr. prof. dr. Špela Virant</w:t>
            </w:r>
          </w:p>
        </w:tc>
        <w:tc>
          <w:tcPr>
            <w:tcW w:w="70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45</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135</w:t>
            </w:r>
          </w:p>
        </w:tc>
        <w:tc>
          <w:tcPr>
            <w:tcW w:w="567"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180</w:t>
            </w:r>
          </w:p>
        </w:tc>
        <w:tc>
          <w:tcPr>
            <w:tcW w:w="85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6</w:t>
            </w:r>
          </w:p>
        </w:tc>
      </w:tr>
      <w:tr w:rsidR="00ED410D" w:rsidRPr="00321D79" w:rsidTr="002855BB">
        <w:trPr>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rPr>
            </w:pPr>
            <w:r w:rsidRPr="00ED410D">
              <w:rPr>
                <w:sz w:val="20"/>
                <w:szCs w:val="20"/>
              </w:rPr>
              <w:t>21</w:t>
            </w:r>
          </w:p>
        </w:tc>
        <w:tc>
          <w:tcPr>
            <w:tcW w:w="182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lang w:val="de-DE" w:eastAsia="de-DE"/>
              </w:rPr>
            </w:pPr>
            <w:r w:rsidRPr="00ED410D">
              <w:rPr>
                <w:sz w:val="20"/>
                <w:szCs w:val="20"/>
                <w:lang w:val="de-DE" w:eastAsia="de-DE"/>
              </w:rPr>
              <w:t>Nemška literatura in kultura v kontekstu I</w:t>
            </w:r>
          </w:p>
        </w:tc>
        <w:tc>
          <w:tcPr>
            <w:tcW w:w="1560" w:type="dxa"/>
            <w:tcBorders>
              <w:top w:val="single" w:sz="4" w:space="0" w:color="auto"/>
              <w:left w:val="single" w:sz="4" w:space="0" w:color="auto"/>
              <w:bottom w:val="single" w:sz="4" w:space="0" w:color="auto"/>
              <w:right w:val="single" w:sz="4" w:space="0" w:color="auto"/>
            </w:tcBorders>
            <w:noWrap/>
            <w:vAlign w:val="center"/>
          </w:tcPr>
          <w:p w:rsidR="00ED410D" w:rsidRPr="00321D79" w:rsidRDefault="00321D79" w:rsidP="00017C2A">
            <w:pPr>
              <w:rPr>
                <w:sz w:val="20"/>
                <w:szCs w:val="20"/>
                <w:lang w:val="de-DE" w:eastAsia="de-DE"/>
              </w:rPr>
            </w:pPr>
            <w:r w:rsidRPr="00321D79">
              <w:rPr>
                <w:sz w:val="20"/>
                <w:szCs w:val="20"/>
                <w:lang w:val="de-DE" w:eastAsia="de-DE"/>
              </w:rPr>
              <w:t xml:space="preserve">izr. </w:t>
            </w:r>
            <w:r>
              <w:rPr>
                <w:sz w:val="20"/>
                <w:szCs w:val="20"/>
                <w:lang w:val="de-DE" w:eastAsia="de-DE"/>
              </w:rPr>
              <w:t>prof. dr. Špela Virant</w:t>
            </w:r>
            <w:bookmarkStart w:id="0" w:name="_GoBack"/>
            <w:bookmarkEnd w:id="0"/>
          </w:p>
        </w:tc>
        <w:tc>
          <w:tcPr>
            <w:tcW w:w="708" w:type="dxa"/>
            <w:tcBorders>
              <w:top w:val="single" w:sz="4" w:space="0" w:color="auto"/>
              <w:left w:val="single" w:sz="4" w:space="0" w:color="auto"/>
              <w:bottom w:val="single" w:sz="4" w:space="0" w:color="auto"/>
              <w:right w:val="single" w:sz="4" w:space="0" w:color="auto"/>
            </w:tcBorders>
            <w:noWrap/>
            <w:vAlign w:val="center"/>
          </w:tcPr>
          <w:p w:rsidR="00ED410D" w:rsidRPr="00321D79" w:rsidRDefault="00ED410D" w:rsidP="00017C2A">
            <w:pPr>
              <w:jc w:val="center"/>
              <w:rPr>
                <w:sz w:val="20"/>
                <w:szCs w:val="20"/>
                <w:lang w:val="de-DE" w:eastAsia="de-DE"/>
              </w:rPr>
            </w:pPr>
            <w:r w:rsidRPr="00321D79">
              <w:rPr>
                <w:sz w:val="20"/>
                <w:szCs w:val="20"/>
                <w:lang w:val="de-DE" w:eastAsia="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321D79" w:rsidRDefault="00ED410D" w:rsidP="00017C2A">
            <w:pPr>
              <w:jc w:val="center"/>
              <w:rPr>
                <w:sz w:val="20"/>
                <w:szCs w:val="20"/>
                <w:lang w:val="de-DE" w:eastAsia="de-DE"/>
              </w:rPr>
            </w:pPr>
            <w:r w:rsidRPr="00321D79">
              <w:rPr>
                <w:sz w:val="20"/>
                <w:szCs w:val="20"/>
                <w:lang w:val="de-DE" w:eastAsia="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321D79" w:rsidRDefault="00ED410D" w:rsidP="00017C2A">
            <w:pPr>
              <w:jc w:val="center"/>
              <w:rPr>
                <w:sz w:val="20"/>
                <w:szCs w:val="20"/>
                <w:lang w:val="de-DE" w:eastAsia="de-DE"/>
              </w:rPr>
            </w:pPr>
            <w:r w:rsidRPr="00321D79">
              <w:rPr>
                <w:sz w:val="20"/>
                <w:szCs w:val="20"/>
                <w:lang w:val="de-DE" w:eastAsia="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321D79" w:rsidRDefault="00ED410D" w:rsidP="00017C2A">
            <w:pPr>
              <w:jc w:val="center"/>
              <w:rPr>
                <w:sz w:val="20"/>
                <w:szCs w:val="20"/>
                <w:lang w:val="de-DE" w:eastAsia="de-DE"/>
              </w:rPr>
            </w:pPr>
            <w:r w:rsidRPr="00321D79">
              <w:rPr>
                <w:sz w:val="20"/>
                <w:szCs w:val="20"/>
                <w:lang w:val="de-DE" w:eastAsia="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321D79" w:rsidRDefault="00ED410D" w:rsidP="00017C2A">
            <w:pPr>
              <w:jc w:val="center"/>
              <w:rPr>
                <w:sz w:val="20"/>
                <w:szCs w:val="20"/>
                <w:lang w:val="de-DE" w:eastAsia="de-DE"/>
              </w:rPr>
            </w:pPr>
            <w:r w:rsidRPr="00321D79">
              <w:rPr>
                <w:sz w:val="20"/>
                <w:szCs w:val="20"/>
                <w:lang w:val="de-DE" w:eastAsia="de-DE"/>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321D79" w:rsidRDefault="00ED410D" w:rsidP="00017C2A">
            <w:pPr>
              <w:jc w:val="center"/>
              <w:rPr>
                <w:sz w:val="20"/>
                <w:szCs w:val="20"/>
                <w:lang w:val="de-DE" w:eastAsia="de-DE"/>
              </w:rPr>
            </w:pPr>
            <w:r w:rsidRPr="00321D79">
              <w:rPr>
                <w:sz w:val="20"/>
                <w:szCs w:val="20"/>
                <w:lang w:val="de-DE" w:eastAsia="de-DE"/>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ED410D" w:rsidRPr="00321D79" w:rsidRDefault="00ED410D" w:rsidP="00017C2A">
            <w:pPr>
              <w:jc w:val="center"/>
              <w:rPr>
                <w:sz w:val="20"/>
                <w:szCs w:val="20"/>
                <w:lang w:val="de-DE" w:eastAsia="de-DE"/>
              </w:rPr>
            </w:pPr>
            <w:r w:rsidRPr="00321D79">
              <w:rPr>
                <w:sz w:val="20"/>
                <w:szCs w:val="20"/>
                <w:lang w:val="de-DE" w:eastAsia="de-DE"/>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ED410D" w:rsidRPr="00321D79" w:rsidRDefault="00ED410D" w:rsidP="00017C2A">
            <w:pPr>
              <w:rPr>
                <w:sz w:val="20"/>
                <w:szCs w:val="20"/>
                <w:lang w:val="de-DE" w:eastAsia="de-DE"/>
              </w:rPr>
            </w:pPr>
            <w:r w:rsidRPr="00321D79">
              <w:rPr>
                <w:sz w:val="20"/>
                <w:szCs w:val="20"/>
                <w:lang w:val="de-DE" w:eastAsia="de-DE"/>
              </w:rPr>
              <w:t>3</w:t>
            </w:r>
          </w:p>
        </w:tc>
      </w:tr>
      <w:tr w:rsidR="00ED410D" w:rsidRPr="00321D79" w:rsidTr="002855BB">
        <w:trPr>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ED410D" w:rsidRPr="00321D79" w:rsidRDefault="00ED410D" w:rsidP="00017C2A">
            <w:pPr>
              <w:rPr>
                <w:sz w:val="20"/>
                <w:szCs w:val="20"/>
                <w:lang w:val="de-DE"/>
              </w:rPr>
            </w:pPr>
            <w:r w:rsidRPr="00321D79">
              <w:rPr>
                <w:sz w:val="20"/>
                <w:szCs w:val="20"/>
                <w:lang w:val="de-DE"/>
              </w:rPr>
              <w:t>22</w:t>
            </w:r>
          </w:p>
        </w:tc>
        <w:tc>
          <w:tcPr>
            <w:tcW w:w="182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lang w:val="de-DE" w:eastAsia="de-DE"/>
              </w:rPr>
            </w:pPr>
            <w:r w:rsidRPr="00ED410D">
              <w:rPr>
                <w:sz w:val="20"/>
                <w:szCs w:val="20"/>
                <w:lang w:val="de-DE" w:eastAsia="de-DE"/>
              </w:rPr>
              <w:t>Nemška literatura in kultura v kontekstu I</w:t>
            </w:r>
            <w:r w:rsidR="00321D79">
              <w:rPr>
                <w:sz w:val="20"/>
                <w:szCs w:val="20"/>
                <w:lang w:val="de-DE" w:eastAsia="de-DE"/>
              </w:rPr>
              <w:t>I</w:t>
            </w:r>
          </w:p>
        </w:tc>
        <w:tc>
          <w:tcPr>
            <w:tcW w:w="1560" w:type="dxa"/>
            <w:tcBorders>
              <w:top w:val="single" w:sz="4" w:space="0" w:color="auto"/>
              <w:left w:val="single" w:sz="4" w:space="0" w:color="auto"/>
              <w:bottom w:val="single" w:sz="4" w:space="0" w:color="auto"/>
              <w:right w:val="single" w:sz="4" w:space="0" w:color="auto"/>
            </w:tcBorders>
            <w:noWrap/>
            <w:vAlign w:val="center"/>
          </w:tcPr>
          <w:p w:rsidR="00ED410D" w:rsidRPr="00321D79" w:rsidRDefault="00321D79" w:rsidP="00017C2A">
            <w:pPr>
              <w:rPr>
                <w:sz w:val="20"/>
                <w:szCs w:val="20"/>
                <w:lang w:val="de-DE" w:eastAsia="de-DE"/>
              </w:rPr>
            </w:pPr>
            <w:r w:rsidRPr="00321D79">
              <w:rPr>
                <w:sz w:val="20"/>
                <w:szCs w:val="20"/>
                <w:lang w:val="de-DE" w:eastAsia="de-DE"/>
              </w:rPr>
              <w:t>prof. dr. Marija Javor Briški</w:t>
            </w:r>
          </w:p>
        </w:tc>
        <w:tc>
          <w:tcPr>
            <w:tcW w:w="708" w:type="dxa"/>
            <w:tcBorders>
              <w:top w:val="single" w:sz="4" w:space="0" w:color="auto"/>
              <w:left w:val="single" w:sz="4" w:space="0" w:color="auto"/>
              <w:bottom w:val="single" w:sz="4" w:space="0" w:color="auto"/>
              <w:right w:val="single" w:sz="4" w:space="0" w:color="auto"/>
            </w:tcBorders>
            <w:noWrap/>
            <w:vAlign w:val="center"/>
          </w:tcPr>
          <w:p w:rsidR="00ED410D" w:rsidRPr="00321D79" w:rsidRDefault="00ED410D" w:rsidP="00017C2A">
            <w:pPr>
              <w:jc w:val="center"/>
              <w:rPr>
                <w:sz w:val="20"/>
                <w:szCs w:val="20"/>
                <w:lang w:val="de-DE" w:eastAsia="de-DE"/>
              </w:rPr>
            </w:pPr>
            <w:r w:rsidRPr="00321D79">
              <w:rPr>
                <w:sz w:val="20"/>
                <w:szCs w:val="20"/>
                <w:lang w:val="de-DE" w:eastAsia="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321D79" w:rsidRDefault="00ED410D" w:rsidP="00017C2A">
            <w:pPr>
              <w:jc w:val="center"/>
              <w:rPr>
                <w:sz w:val="20"/>
                <w:szCs w:val="20"/>
                <w:lang w:val="de-DE" w:eastAsia="de-DE"/>
              </w:rPr>
            </w:pPr>
            <w:r w:rsidRPr="00321D79">
              <w:rPr>
                <w:sz w:val="20"/>
                <w:szCs w:val="20"/>
                <w:lang w:val="de-DE" w:eastAsia="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321D79" w:rsidRDefault="00ED410D" w:rsidP="00017C2A">
            <w:pPr>
              <w:jc w:val="center"/>
              <w:rPr>
                <w:sz w:val="20"/>
                <w:szCs w:val="20"/>
                <w:lang w:val="de-DE" w:eastAsia="de-DE"/>
              </w:rPr>
            </w:pPr>
            <w:r w:rsidRPr="00321D79">
              <w:rPr>
                <w:sz w:val="20"/>
                <w:szCs w:val="20"/>
                <w:lang w:val="de-DE" w:eastAsia="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321D79" w:rsidRDefault="00ED410D" w:rsidP="00017C2A">
            <w:pPr>
              <w:jc w:val="center"/>
              <w:rPr>
                <w:sz w:val="20"/>
                <w:szCs w:val="20"/>
                <w:lang w:val="de-DE" w:eastAsia="de-DE"/>
              </w:rPr>
            </w:pPr>
            <w:r w:rsidRPr="00321D79">
              <w:rPr>
                <w:sz w:val="20"/>
                <w:szCs w:val="20"/>
                <w:lang w:val="de-DE" w:eastAsia="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321D79" w:rsidRDefault="00ED410D" w:rsidP="00017C2A">
            <w:pPr>
              <w:jc w:val="center"/>
              <w:rPr>
                <w:sz w:val="20"/>
                <w:szCs w:val="20"/>
                <w:lang w:val="de-DE" w:eastAsia="de-DE"/>
              </w:rPr>
            </w:pPr>
            <w:r w:rsidRPr="00321D79">
              <w:rPr>
                <w:sz w:val="20"/>
                <w:szCs w:val="20"/>
                <w:lang w:val="de-DE" w:eastAsia="de-DE"/>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321D79" w:rsidRDefault="00ED410D" w:rsidP="00017C2A">
            <w:pPr>
              <w:jc w:val="center"/>
              <w:rPr>
                <w:sz w:val="20"/>
                <w:szCs w:val="20"/>
                <w:lang w:val="de-DE" w:eastAsia="de-DE"/>
              </w:rPr>
            </w:pPr>
            <w:r w:rsidRPr="00321D79">
              <w:rPr>
                <w:sz w:val="20"/>
                <w:szCs w:val="20"/>
                <w:lang w:val="de-DE" w:eastAsia="de-DE"/>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ED410D" w:rsidRPr="00321D79" w:rsidRDefault="00ED410D" w:rsidP="00017C2A">
            <w:pPr>
              <w:jc w:val="center"/>
              <w:rPr>
                <w:sz w:val="20"/>
                <w:szCs w:val="20"/>
                <w:lang w:val="de-DE" w:eastAsia="de-DE"/>
              </w:rPr>
            </w:pPr>
            <w:r w:rsidRPr="00321D79">
              <w:rPr>
                <w:sz w:val="20"/>
                <w:szCs w:val="20"/>
                <w:lang w:val="de-DE" w:eastAsia="de-DE"/>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ED410D" w:rsidRPr="00321D79" w:rsidRDefault="00ED410D" w:rsidP="00017C2A">
            <w:pPr>
              <w:rPr>
                <w:sz w:val="20"/>
                <w:szCs w:val="20"/>
                <w:lang w:val="de-DE" w:eastAsia="de-DE"/>
              </w:rPr>
            </w:pPr>
            <w:r w:rsidRPr="00321D79">
              <w:rPr>
                <w:sz w:val="20"/>
                <w:szCs w:val="20"/>
                <w:lang w:val="de-DE" w:eastAsia="de-DE"/>
              </w:rPr>
              <w:t>3</w:t>
            </w:r>
          </w:p>
        </w:tc>
      </w:tr>
      <w:tr w:rsidR="00ED410D" w:rsidRPr="00ED410D" w:rsidTr="002855BB">
        <w:trPr>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ED410D" w:rsidRPr="00321D79" w:rsidRDefault="00ED410D" w:rsidP="00017C2A">
            <w:pPr>
              <w:rPr>
                <w:sz w:val="20"/>
                <w:szCs w:val="20"/>
                <w:lang w:val="de-DE"/>
              </w:rPr>
            </w:pPr>
            <w:r w:rsidRPr="00321D79">
              <w:rPr>
                <w:sz w:val="20"/>
                <w:szCs w:val="20"/>
                <w:lang w:val="de-DE"/>
              </w:rPr>
              <w:t>23</w:t>
            </w:r>
          </w:p>
        </w:tc>
        <w:tc>
          <w:tcPr>
            <w:tcW w:w="182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b/>
                <w:sz w:val="20"/>
                <w:szCs w:val="20"/>
                <w:lang w:val="de-DE" w:eastAsia="de-DE"/>
              </w:rPr>
            </w:pPr>
            <w:r w:rsidRPr="00ED410D">
              <w:rPr>
                <w:sz w:val="20"/>
                <w:szCs w:val="20"/>
                <w:lang w:val="de-DE" w:eastAsia="de-DE"/>
              </w:rPr>
              <w:t>Nemški film v kontekstu mednarodnega filmskega jezika in literature</w:t>
            </w:r>
          </w:p>
        </w:tc>
        <w:tc>
          <w:tcPr>
            <w:tcW w:w="156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lang w:eastAsia="de-DE"/>
              </w:rPr>
            </w:pPr>
            <w:r w:rsidRPr="00ED410D">
              <w:rPr>
                <w:sz w:val="20"/>
                <w:szCs w:val="20"/>
                <w:lang w:eastAsia="de-DE"/>
              </w:rPr>
              <w:t>doc. dr. Johann Georg Lughofer</w:t>
            </w:r>
          </w:p>
        </w:tc>
        <w:tc>
          <w:tcPr>
            <w:tcW w:w="70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3</w:t>
            </w:r>
          </w:p>
        </w:tc>
      </w:tr>
      <w:tr w:rsidR="00ED410D" w:rsidRPr="00ED410D" w:rsidTr="002855BB">
        <w:trPr>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rPr>
            </w:pPr>
            <w:r w:rsidRPr="00ED410D">
              <w:rPr>
                <w:sz w:val="20"/>
                <w:szCs w:val="20"/>
              </w:rPr>
              <w:t>24</w:t>
            </w:r>
          </w:p>
        </w:tc>
        <w:tc>
          <w:tcPr>
            <w:tcW w:w="182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lang w:val="de-DE" w:eastAsia="de-DE"/>
              </w:rPr>
            </w:pPr>
            <w:r w:rsidRPr="00ED410D">
              <w:rPr>
                <w:sz w:val="20"/>
                <w:szCs w:val="20"/>
                <w:lang w:val="de-DE" w:eastAsia="de-DE"/>
              </w:rPr>
              <w:t>Nemški jezik v kontekstu II</w:t>
            </w:r>
          </w:p>
        </w:tc>
        <w:tc>
          <w:tcPr>
            <w:tcW w:w="156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lang w:eastAsia="de-DE"/>
              </w:rPr>
            </w:pPr>
            <w:r w:rsidRPr="00ED410D">
              <w:rPr>
                <w:sz w:val="20"/>
                <w:szCs w:val="20"/>
                <w:lang w:val="de-DE" w:eastAsia="de-DE"/>
              </w:rPr>
              <w:t xml:space="preserve">lekt. dr. Lars Felgner, lekt. </w:t>
            </w:r>
            <w:r w:rsidRPr="00ED410D">
              <w:rPr>
                <w:sz w:val="20"/>
                <w:szCs w:val="20"/>
                <w:lang w:eastAsia="de-DE"/>
              </w:rPr>
              <w:t>Christiane Leskovec</w:t>
            </w:r>
          </w:p>
        </w:tc>
        <w:tc>
          <w:tcPr>
            <w:tcW w:w="70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30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rPr>
                <w:sz w:val="20"/>
                <w:szCs w:val="20"/>
                <w:lang w:eastAsia="de-DE"/>
              </w:rPr>
            </w:pPr>
            <w:r w:rsidRPr="00ED410D">
              <w:rPr>
                <w:sz w:val="20"/>
                <w:szCs w:val="20"/>
                <w:lang w:eastAsia="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3</w:t>
            </w:r>
          </w:p>
        </w:tc>
      </w:tr>
      <w:tr w:rsidR="00ED410D" w:rsidRPr="00ED410D" w:rsidTr="002855BB">
        <w:trPr>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rPr>
            </w:pPr>
            <w:r w:rsidRPr="00ED410D">
              <w:rPr>
                <w:sz w:val="20"/>
                <w:szCs w:val="20"/>
              </w:rPr>
              <w:t>25</w:t>
            </w:r>
          </w:p>
        </w:tc>
        <w:tc>
          <w:tcPr>
            <w:tcW w:w="182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lang w:eastAsia="de-DE"/>
              </w:rPr>
            </w:pPr>
            <w:r w:rsidRPr="00ED410D">
              <w:rPr>
                <w:sz w:val="20"/>
                <w:szCs w:val="20"/>
                <w:lang w:eastAsia="de-DE"/>
              </w:rPr>
              <w:t>Nemški jezik v praksi I</w:t>
            </w:r>
          </w:p>
        </w:tc>
        <w:tc>
          <w:tcPr>
            <w:tcW w:w="156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lang w:eastAsia="de-DE"/>
              </w:rPr>
            </w:pPr>
            <w:r w:rsidRPr="00ED410D">
              <w:rPr>
                <w:sz w:val="20"/>
                <w:szCs w:val="20"/>
                <w:lang w:val="de-DE" w:eastAsia="de-DE"/>
              </w:rPr>
              <w:t xml:space="preserve">lekt. dr. Lars Felgner, lekt. </w:t>
            </w:r>
            <w:r w:rsidRPr="00ED410D">
              <w:rPr>
                <w:sz w:val="20"/>
                <w:szCs w:val="20"/>
                <w:lang w:eastAsia="de-DE"/>
              </w:rPr>
              <w:t>Christiane Leskovec</w:t>
            </w:r>
          </w:p>
        </w:tc>
        <w:tc>
          <w:tcPr>
            <w:tcW w:w="70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30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rPr>
                <w:sz w:val="20"/>
                <w:szCs w:val="20"/>
                <w:lang w:eastAsia="de-DE"/>
              </w:rPr>
            </w:pPr>
            <w:r w:rsidRPr="00ED410D">
              <w:rPr>
                <w:sz w:val="20"/>
                <w:szCs w:val="20"/>
                <w:lang w:eastAsia="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3</w:t>
            </w:r>
          </w:p>
        </w:tc>
      </w:tr>
      <w:tr w:rsidR="00ED410D" w:rsidRPr="00ED410D" w:rsidTr="002855BB">
        <w:trPr>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rPr>
            </w:pPr>
            <w:r w:rsidRPr="00ED410D">
              <w:rPr>
                <w:sz w:val="20"/>
                <w:szCs w:val="20"/>
              </w:rPr>
              <w:t>26</w:t>
            </w:r>
          </w:p>
        </w:tc>
        <w:tc>
          <w:tcPr>
            <w:tcW w:w="182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lang w:val="de-DE" w:eastAsia="de-DE"/>
              </w:rPr>
            </w:pPr>
            <w:r w:rsidRPr="00ED410D">
              <w:rPr>
                <w:sz w:val="20"/>
                <w:szCs w:val="20"/>
                <w:lang w:val="de-DE" w:eastAsia="de-DE"/>
              </w:rPr>
              <w:t>Nemški jezik v praksi II</w:t>
            </w:r>
          </w:p>
        </w:tc>
        <w:tc>
          <w:tcPr>
            <w:tcW w:w="156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lang w:eastAsia="de-DE"/>
              </w:rPr>
            </w:pPr>
            <w:r w:rsidRPr="00ED410D">
              <w:rPr>
                <w:sz w:val="20"/>
                <w:szCs w:val="20"/>
                <w:lang w:val="de-DE" w:eastAsia="de-DE"/>
              </w:rPr>
              <w:t xml:space="preserve">lekt. dr. Lars Felgner, lekt. </w:t>
            </w:r>
            <w:r w:rsidRPr="00ED410D">
              <w:rPr>
                <w:sz w:val="20"/>
                <w:szCs w:val="20"/>
                <w:lang w:eastAsia="de-DE"/>
              </w:rPr>
              <w:t>Christiane Leskovec</w:t>
            </w:r>
          </w:p>
        </w:tc>
        <w:tc>
          <w:tcPr>
            <w:tcW w:w="70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30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rPr>
                <w:sz w:val="20"/>
                <w:szCs w:val="20"/>
                <w:lang w:eastAsia="de-DE"/>
              </w:rPr>
            </w:pPr>
            <w:r w:rsidRPr="00ED410D">
              <w:rPr>
                <w:sz w:val="20"/>
                <w:szCs w:val="20"/>
                <w:lang w:eastAsia="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3</w:t>
            </w:r>
          </w:p>
        </w:tc>
      </w:tr>
      <w:tr w:rsidR="00ED410D" w:rsidRPr="00ED410D" w:rsidTr="002855BB">
        <w:trPr>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rPr>
            </w:pPr>
            <w:r w:rsidRPr="00ED410D">
              <w:rPr>
                <w:sz w:val="20"/>
                <w:szCs w:val="20"/>
              </w:rPr>
              <w:t>27</w:t>
            </w:r>
          </w:p>
        </w:tc>
        <w:tc>
          <w:tcPr>
            <w:tcW w:w="182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lang w:val="de-DE" w:eastAsia="de-DE"/>
              </w:rPr>
            </w:pPr>
            <w:r w:rsidRPr="00ED410D">
              <w:rPr>
                <w:sz w:val="20"/>
                <w:szCs w:val="20"/>
                <w:lang w:val="de-DE" w:eastAsia="de-DE"/>
              </w:rPr>
              <w:t>Nemški jezik v praksi III</w:t>
            </w:r>
          </w:p>
        </w:tc>
        <w:tc>
          <w:tcPr>
            <w:tcW w:w="156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lang w:eastAsia="de-DE"/>
              </w:rPr>
            </w:pPr>
            <w:r w:rsidRPr="00ED410D">
              <w:rPr>
                <w:sz w:val="20"/>
                <w:szCs w:val="20"/>
                <w:lang w:val="de-DE" w:eastAsia="de-DE"/>
              </w:rPr>
              <w:t xml:space="preserve">lekt. dr. Lars Felgner, lekt. </w:t>
            </w:r>
            <w:r w:rsidRPr="00ED410D">
              <w:rPr>
                <w:sz w:val="20"/>
                <w:szCs w:val="20"/>
                <w:lang w:eastAsia="de-DE"/>
              </w:rPr>
              <w:t>Christiane Leskovec</w:t>
            </w:r>
          </w:p>
        </w:tc>
        <w:tc>
          <w:tcPr>
            <w:tcW w:w="70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30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rPr>
                <w:sz w:val="20"/>
                <w:szCs w:val="20"/>
                <w:lang w:eastAsia="de-DE"/>
              </w:rPr>
            </w:pPr>
            <w:r w:rsidRPr="00ED410D">
              <w:rPr>
                <w:sz w:val="20"/>
                <w:szCs w:val="20"/>
                <w:lang w:eastAsia="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3</w:t>
            </w:r>
          </w:p>
        </w:tc>
      </w:tr>
      <w:tr w:rsidR="00ED410D" w:rsidRPr="00ED410D" w:rsidTr="002855BB">
        <w:trPr>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rPr>
            </w:pPr>
            <w:r w:rsidRPr="00ED410D">
              <w:rPr>
                <w:sz w:val="20"/>
                <w:szCs w:val="20"/>
              </w:rPr>
              <w:t>28</w:t>
            </w:r>
          </w:p>
        </w:tc>
        <w:tc>
          <w:tcPr>
            <w:tcW w:w="182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trike/>
                <w:sz w:val="20"/>
                <w:szCs w:val="20"/>
                <w:lang w:eastAsia="de-DE"/>
              </w:rPr>
            </w:pPr>
            <w:r w:rsidRPr="00ED410D">
              <w:rPr>
                <w:sz w:val="20"/>
                <w:szCs w:val="20"/>
                <w:lang w:eastAsia="de-DE"/>
              </w:rPr>
              <w:t>Nemški jezik v stiku</w:t>
            </w:r>
          </w:p>
        </w:tc>
        <w:tc>
          <w:tcPr>
            <w:tcW w:w="156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lang w:eastAsia="de-DE"/>
              </w:rPr>
            </w:pPr>
            <w:r w:rsidRPr="00ED410D">
              <w:rPr>
                <w:sz w:val="20"/>
                <w:szCs w:val="20"/>
                <w:lang w:eastAsia="de-DE"/>
              </w:rPr>
              <w:t xml:space="preserve">izr. prof. dr. </w:t>
            </w:r>
            <w:r w:rsidRPr="00ED410D">
              <w:rPr>
                <w:sz w:val="20"/>
                <w:szCs w:val="20"/>
              </w:rPr>
              <w:t>Urška</w:t>
            </w:r>
            <w:r w:rsidRPr="00ED410D">
              <w:rPr>
                <w:sz w:val="20"/>
                <w:szCs w:val="20"/>
                <w:lang w:eastAsia="de-DE"/>
              </w:rPr>
              <w:t xml:space="preserve"> Krevs Birk</w:t>
            </w:r>
          </w:p>
        </w:tc>
        <w:tc>
          <w:tcPr>
            <w:tcW w:w="70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3</w:t>
            </w:r>
          </w:p>
        </w:tc>
      </w:tr>
      <w:tr w:rsidR="00ED410D" w:rsidRPr="00ED410D" w:rsidTr="002855BB">
        <w:trPr>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rPr>
            </w:pPr>
            <w:r w:rsidRPr="00ED410D">
              <w:rPr>
                <w:sz w:val="20"/>
                <w:szCs w:val="20"/>
              </w:rPr>
              <w:t>29</w:t>
            </w:r>
          </w:p>
        </w:tc>
        <w:tc>
          <w:tcPr>
            <w:tcW w:w="182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lang w:eastAsia="de-DE"/>
              </w:rPr>
            </w:pPr>
            <w:r w:rsidRPr="00ED410D">
              <w:rPr>
                <w:sz w:val="20"/>
                <w:szCs w:val="20"/>
                <w:lang w:eastAsia="de-DE"/>
              </w:rPr>
              <w:t>Nemški literarni kanon</w:t>
            </w:r>
          </w:p>
        </w:tc>
        <w:tc>
          <w:tcPr>
            <w:tcW w:w="156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lang w:eastAsia="de-DE"/>
              </w:rPr>
            </w:pPr>
            <w:r w:rsidRPr="00ED410D">
              <w:rPr>
                <w:sz w:val="20"/>
                <w:szCs w:val="20"/>
                <w:lang w:eastAsia="de-DE"/>
              </w:rPr>
              <w:t>doc. dr. Irena Samide</w:t>
            </w:r>
          </w:p>
        </w:tc>
        <w:tc>
          <w:tcPr>
            <w:tcW w:w="70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3</w:t>
            </w:r>
          </w:p>
        </w:tc>
      </w:tr>
      <w:tr w:rsidR="00ED410D" w:rsidRPr="00ED410D" w:rsidTr="002855BB">
        <w:trPr>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rPr>
            </w:pPr>
            <w:r w:rsidRPr="00ED410D">
              <w:rPr>
                <w:sz w:val="20"/>
                <w:szCs w:val="20"/>
              </w:rPr>
              <w:t>30</w:t>
            </w:r>
          </w:p>
        </w:tc>
        <w:tc>
          <w:tcPr>
            <w:tcW w:w="182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lang w:eastAsia="de-DE"/>
              </w:rPr>
            </w:pPr>
            <w:r w:rsidRPr="00ED410D">
              <w:rPr>
                <w:sz w:val="20"/>
                <w:szCs w:val="20"/>
                <w:lang w:eastAsia="de-DE"/>
              </w:rPr>
              <w:t>Nemški rokopisi in edicija</w:t>
            </w:r>
          </w:p>
        </w:tc>
        <w:tc>
          <w:tcPr>
            <w:tcW w:w="156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lang w:eastAsia="de-DE"/>
              </w:rPr>
            </w:pPr>
            <w:r w:rsidRPr="00ED410D">
              <w:rPr>
                <w:sz w:val="20"/>
                <w:szCs w:val="20"/>
                <w:lang w:eastAsia="de-DE"/>
              </w:rPr>
              <w:t>izr. prof. dr. Marija Javor Briški</w:t>
            </w:r>
          </w:p>
        </w:tc>
        <w:tc>
          <w:tcPr>
            <w:tcW w:w="70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3</w:t>
            </w:r>
          </w:p>
        </w:tc>
      </w:tr>
      <w:tr w:rsidR="00ED410D" w:rsidRPr="00ED410D" w:rsidTr="002855BB">
        <w:trPr>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rPr>
            </w:pPr>
            <w:r w:rsidRPr="00ED410D">
              <w:rPr>
                <w:sz w:val="20"/>
                <w:szCs w:val="20"/>
              </w:rPr>
              <w:t>31</w:t>
            </w:r>
          </w:p>
        </w:tc>
        <w:tc>
          <w:tcPr>
            <w:tcW w:w="182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lang w:eastAsia="de-DE"/>
              </w:rPr>
            </w:pPr>
            <w:r w:rsidRPr="00ED410D">
              <w:rPr>
                <w:sz w:val="20"/>
                <w:szCs w:val="20"/>
                <w:lang w:eastAsia="de-DE"/>
              </w:rPr>
              <w:t xml:space="preserve">Nemško – slovenska literarna vzajemnost </w:t>
            </w:r>
          </w:p>
        </w:tc>
        <w:tc>
          <w:tcPr>
            <w:tcW w:w="156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lang w:eastAsia="de-DE"/>
              </w:rPr>
            </w:pPr>
            <w:r w:rsidRPr="00ED410D">
              <w:rPr>
                <w:sz w:val="20"/>
                <w:szCs w:val="20"/>
                <w:lang w:eastAsia="de-DE"/>
              </w:rPr>
              <w:t>doc. dr. Petra Kramberger</w:t>
            </w:r>
          </w:p>
        </w:tc>
        <w:tc>
          <w:tcPr>
            <w:tcW w:w="70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3</w:t>
            </w:r>
          </w:p>
        </w:tc>
      </w:tr>
      <w:tr w:rsidR="00ED410D" w:rsidRPr="00ED410D" w:rsidTr="002855BB">
        <w:trPr>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rPr>
            </w:pPr>
            <w:r w:rsidRPr="00ED410D">
              <w:rPr>
                <w:sz w:val="20"/>
                <w:szCs w:val="20"/>
              </w:rPr>
              <w:t>32</w:t>
            </w:r>
          </w:p>
        </w:tc>
        <w:tc>
          <w:tcPr>
            <w:tcW w:w="182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lang w:eastAsia="de-DE"/>
              </w:rPr>
            </w:pPr>
            <w:r w:rsidRPr="00ED410D">
              <w:rPr>
                <w:sz w:val="20"/>
                <w:szCs w:val="20"/>
                <w:lang w:eastAsia="de-DE"/>
              </w:rPr>
              <w:t>Novejše tendence v germanističnem jezikoslovju I</w:t>
            </w:r>
          </w:p>
        </w:tc>
        <w:tc>
          <w:tcPr>
            <w:tcW w:w="156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lang w:val="de-DE" w:eastAsia="de-DE"/>
              </w:rPr>
            </w:pPr>
            <w:r w:rsidRPr="00ED410D">
              <w:rPr>
                <w:sz w:val="20"/>
                <w:szCs w:val="20"/>
                <w:lang w:val="de-DE" w:eastAsia="de-DE"/>
              </w:rPr>
              <w:t xml:space="preserve">izr. prof. dr. Darko Čuden </w:t>
            </w:r>
          </w:p>
        </w:tc>
        <w:tc>
          <w:tcPr>
            <w:tcW w:w="70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3</w:t>
            </w:r>
          </w:p>
        </w:tc>
      </w:tr>
      <w:tr w:rsidR="00ED410D" w:rsidRPr="00ED410D" w:rsidTr="002855BB">
        <w:trPr>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rPr>
            </w:pPr>
            <w:r w:rsidRPr="00ED410D">
              <w:rPr>
                <w:sz w:val="20"/>
                <w:szCs w:val="20"/>
              </w:rPr>
              <w:t>33</w:t>
            </w:r>
          </w:p>
        </w:tc>
        <w:tc>
          <w:tcPr>
            <w:tcW w:w="182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lang w:val="de-DE" w:eastAsia="de-DE"/>
              </w:rPr>
            </w:pPr>
            <w:r w:rsidRPr="00ED410D">
              <w:rPr>
                <w:sz w:val="20"/>
                <w:szCs w:val="20"/>
                <w:lang w:val="de-DE" w:eastAsia="de-DE"/>
              </w:rPr>
              <w:t>Novejše tendence v germanističnem jezikoslovju II</w:t>
            </w:r>
          </w:p>
        </w:tc>
        <w:tc>
          <w:tcPr>
            <w:tcW w:w="156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lang w:val="de-DE" w:eastAsia="de-DE"/>
              </w:rPr>
            </w:pPr>
            <w:r w:rsidRPr="00ED410D">
              <w:rPr>
                <w:sz w:val="20"/>
                <w:szCs w:val="20"/>
                <w:lang w:val="de-DE" w:eastAsia="de-DE"/>
              </w:rPr>
              <w:t>izr. prof. dr. Janja Polajnar Lenarčič</w:t>
            </w:r>
          </w:p>
        </w:tc>
        <w:tc>
          <w:tcPr>
            <w:tcW w:w="70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3</w:t>
            </w:r>
          </w:p>
        </w:tc>
      </w:tr>
      <w:tr w:rsidR="002855BB" w:rsidRPr="00ED410D" w:rsidTr="002855BB">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2855BB" w:rsidRPr="00ED410D" w:rsidRDefault="002855BB" w:rsidP="002855BB">
            <w:pPr>
              <w:rPr>
                <w:sz w:val="20"/>
                <w:szCs w:val="20"/>
              </w:rPr>
            </w:pPr>
          </w:p>
        </w:tc>
        <w:tc>
          <w:tcPr>
            <w:tcW w:w="1828" w:type="dxa"/>
            <w:tcBorders>
              <w:top w:val="single" w:sz="4" w:space="0" w:color="auto"/>
              <w:left w:val="single" w:sz="4" w:space="0" w:color="auto"/>
              <w:bottom w:val="single" w:sz="4" w:space="0" w:color="auto"/>
              <w:right w:val="single" w:sz="4" w:space="0" w:color="auto"/>
            </w:tcBorders>
            <w:noWrap/>
          </w:tcPr>
          <w:p w:rsidR="002855BB" w:rsidRPr="00ED410D" w:rsidRDefault="002855BB" w:rsidP="002855BB">
            <w:pPr>
              <w:rPr>
                <w:b/>
                <w:sz w:val="20"/>
                <w:szCs w:val="20"/>
              </w:rPr>
            </w:pPr>
            <w:r w:rsidRPr="00ED410D">
              <w:rPr>
                <w:b/>
                <w:sz w:val="20"/>
                <w:szCs w:val="20"/>
              </w:rPr>
              <w:t>Učna enota</w:t>
            </w:r>
          </w:p>
        </w:tc>
        <w:tc>
          <w:tcPr>
            <w:tcW w:w="1560" w:type="dxa"/>
            <w:tcBorders>
              <w:top w:val="single" w:sz="4" w:space="0" w:color="auto"/>
              <w:left w:val="single" w:sz="4" w:space="0" w:color="auto"/>
              <w:bottom w:val="single" w:sz="4" w:space="0" w:color="auto"/>
              <w:right w:val="single" w:sz="4" w:space="0" w:color="auto"/>
            </w:tcBorders>
            <w:noWrap/>
          </w:tcPr>
          <w:p w:rsidR="002855BB" w:rsidRPr="00ED410D" w:rsidRDefault="002855BB" w:rsidP="002855BB">
            <w:pPr>
              <w:rPr>
                <w:b/>
                <w:sz w:val="20"/>
                <w:szCs w:val="20"/>
              </w:rPr>
            </w:pPr>
            <w:r w:rsidRPr="00ED410D">
              <w:rPr>
                <w:b/>
                <w:sz w:val="20"/>
                <w:szCs w:val="20"/>
              </w:rPr>
              <w:t xml:space="preserve">Nosilec </w:t>
            </w:r>
          </w:p>
        </w:tc>
        <w:tc>
          <w:tcPr>
            <w:tcW w:w="708" w:type="dxa"/>
            <w:tcBorders>
              <w:top w:val="single" w:sz="4" w:space="0" w:color="auto"/>
              <w:left w:val="single" w:sz="4" w:space="0" w:color="auto"/>
              <w:bottom w:val="single" w:sz="4" w:space="0" w:color="auto"/>
              <w:right w:val="single" w:sz="4" w:space="0" w:color="auto"/>
            </w:tcBorders>
            <w:noWrap/>
          </w:tcPr>
          <w:p w:rsidR="002855BB" w:rsidRPr="00ED410D" w:rsidRDefault="002855BB" w:rsidP="002855BB">
            <w:pPr>
              <w:jc w:val="center"/>
              <w:rPr>
                <w:b/>
                <w:sz w:val="20"/>
                <w:szCs w:val="20"/>
              </w:rPr>
            </w:pPr>
            <w:r w:rsidRPr="00ED410D">
              <w:rPr>
                <w:b/>
                <w:sz w:val="20"/>
                <w:szCs w:val="20"/>
              </w:rPr>
              <w:t>Kontaktne ure</w:t>
            </w:r>
          </w:p>
        </w:tc>
        <w:tc>
          <w:tcPr>
            <w:tcW w:w="709" w:type="dxa"/>
            <w:tcBorders>
              <w:top w:val="single" w:sz="4" w:space="0" w:color="auto"/>
              <w:left w:val="single" w:sz="4" w:space="0" w:color="auto"/>
              <w:bottom w:val="single" w:sz="4" w:space="0" w:color="auto"/>
              <w:right w:val="single" w:sz="4" w:space="0" w:color="auto"/>
            </w:tcBorders>
            <w:noWrap/>
          </w:tcPr>
          <w:p w:rsidR="002855BB" w:rsidRPr="00ED410D" w:rsidRDefault="002855BB" w:rsidP="002855BB">
            <w:pPr>
              <w:rPr>
                <w:b/>
                <w:sz w:val="20"/>
                <w:szCs w:val="20"/>
              </w:rPr>
            </w:pPr>
            <w:r w:rsidRPr="00ED410D">
              <w:rPr>
                <w:b/>
                <w:sz w:val="20"/>
                <w:szCs w:val="20"/>
              </w:rPr>
              <w:t>Sam.delo štud.</w:t>
            </w:r>
          </w:p>
        </w:tc>
        <w:tc>
          <w:tcPr>
            <w:tcW w:w="709" w:type="dxa"/>
            <w:tcBorders>
              <w:top w:val="single" w:sz="4" w:space="0" w:color="auto"/>
              <w:left w:val="single" w:sz="4" w:space="0" w:color="auto"/>
              <w:bottom w:val="single" w:sz="4" w:space="0" w:color="auto"/>
              <w:right w:val="single" w:sz="4" w:space="0" w:color="auto"/>
            </w:tcBorders>
            <w:noWrap/>
          </w:tcPr>
          <w:p w:rsidR="002855BB" w:rsidRPr="00ED410D" w:rsidRDefault="002855BB" w:rsidP="002855BB">
            <w:pPr>
              <w:rPr>
                <w:b/>
                <w:sz w:val="20"/>
                <w:szCs w:val="20"/>
              </w:rPr>
            </w:pPr>
            <w:r w:rsidRPr="00ED410D">
              <w:rPr>
                <w:b/>
                <w:sz w:val="20"/>
                <w:szCs w:val="20"/>
              </w:rPr>
              <w:t xml:space="preserve">Ure </w:t>
            </w:r>
          </w:p>
          <w:p w:rsidR="002855BB" w:rsidRPr="00ED410D" w:rsidRDefault="002855BB" w:rsidP="002855BB">
            <w:pPr>
              <w:rPr>
                <w:b/>
                <w:sz w:val="20"/>
                <w:szCs w:val="20"/>
              </w:rPr>
            </w:pPr>
            <w:r w:rsidRPr="00ED410D">
              <w:rPr>
                <w:b/>
                <w:sz w:val="20"/>
                <w:szCs w:val="20"/>
              </w:rPr>
              <w:t>sk.</w:t>
            </w:r>
          </w:p>
        </w:tc>
        <w:tc>
          <w:tcPr>
            <w:tcW w:w="567" w:type="dxa"/>
            <w:tcBorders>
              <w:top w:val="single" w:sz="4" w:space="0" w:color="auto"/>
              <w:left w:val="single" w:sz="4" w:space="0" w:color="auto"/>
              <w:bottom w:val="single" w:sz="4" w:space="0" w:color="auto"/>
              <w:right w:val="single" w:sz="4" w:space="0" w:color="auto"/>
            </w:tcBorders>
          </w:tcPr>
          <w:p w:rsidR="002855BB" w:rsidRPr="00ED410D" w:rsidRDefault="002855BB" w:rsidP="002855BB">
            <w:pPr>
              <w:rPr>
                <w:b/>
                <w:sz w:val="20"/>
                <w:szCs w:val="20"/>
              </w:rPr>
            </w:pPr>
            <w:r w:rsidRPr="00ED410D">
              <w:rPr>
                <w:b/>
                <w:sz w:val="20"/>
                <w:szCs w:val="20"/>
              </w:rPr>
              <w:t>ECTS</w:t>
            </w:r>
          </w:p>
        </w:tc>
        <w:tc>
          <w:tcPr>
            <w:tcW w:w="567" w:type="dxa"/>
            <w:tcBorders>
              <w:top w:val="single" w:sz="4" w:space="0" w:color="auto"/>
              <w:left w:val="single" w:sz="4" w:space="0" w:color="auto"/>
              <w:bottom w:val="single" w:sz="4" w:space="0" w:color="auto"/>
              <w:right w:val="single" w:sz="4" w:space="0" w:color="auto"/>
            </w:tcBorders>
          </w:tcPr>
          <w:p w:rsidR="002855BB" w:rsidRPr="00ED410D" w:rsidRDefault="002855BB" w:rsidP="002855BB">
            <w:pPr>
              <w:rPr>
                <w:sz w:val="20"/>
                <w:szCs w:val="20"/>
              </w:rPr>
            </w:pPr>
          </w:p>
        </w:tc>
        <w:tc>
          <w:tcPr>
            <w:tcW w:w="709" w:type="dxa"/>
            <w:tcBorders>
              <w:top w:val="single" w:sz="4" w:space="0" w:color="auto"/>
              <w:left w:val="single" w:sz="4" w:space="0" w:color="auto"/>
              <w:bottom w:val="single" w:sz="4" w:space="0" w:color="auto"/>
              <w:right w:val="single" w:sz="4" w:space="0" w:color="auto"/>
            </w:tcBorders>
            <w:noWrap/>
          </w:tcPr>
          <w:p w:rsidR="002855BB" w:rsidRPr="00ED410D" w:rsidRDefault="002855BB" w:rsidP="002855BB">
            <w:pPr>
              <w:rPr>
                <w:b/>
                <w:sz w:val="20"/>
                <w:szCs w:val="20"/>
              </w:rPr>
            </w:pPr>
            <w:r w:rsidRPr="00ED410D">
              <w:rPr>
                <w:b/>
                <w:sz w:val="20"/>
                <w:szCs w:val="20"/>
              </w:rPr>
              <w:t>Učna enota</w:t>
            </w:r>
          </w:p>
        </w:tc>
        <w:tc>
          <w:tcPr>
            <w:tcW w:w="567" w:type="dxa"/>
            <w:tcBorders>
              <w:top w:val="single" w:sz="4" w:space="0" w:color="auto"/>
              <w:left w:val="single" w:sz="4" w:space="0" w:color="auto"/>
              <w:bottom w:val="single" w:sz="4" w:space="0" w:color="auto"/>
              <w:right w:val="single" w:sz="4" w:space="0" w:color="auto"/>
            </w:tcBorders>
            <w:noWrap/>
          </w:tcPr>
          <w:p w:rsidR="002855BB" w:rsidRPr="00ED410D" w:rsidRDefault="002855BB" w:rsidP="002855BB">
            <w:pPr>
              <w:rPr>
                <w:b/>
                <w:sz w:val="20"/>
                <w:szCs w:val="20"/>
              </w:rPr>
            </w:pPr>
            <w:r w:rsidRPr="00ED410D">
              <w:rPr>
                <w:b/>
                <w:sz w:val="20"/>
                <w:szCs w:val="20"/>
              </w:rPr>
              <w:t xml:space="preserve">Nosilec </w:t>
            </w:r>
          </w:p>
        </w:tc>
        <w:tc>
          <w:tcPr>
            <w:tcW w:w="850" w:type="dxa"/>
            <w:tcBorders>
              <w:top w:val="single" w:sz="4" w:space="0" w:color="auto"/>
              <w:left w:val="single" w:sz="4" w:space="0" w:color="auto"/>
              <w:bottom w:val="single" w:sz="4" w:space="0" w:color="auto"/>
              <w:right w:val="single" w:sz="4" w:space="0" w:color="auto"/>
            </w:tcBorders>
            <w:noWrap/>
          </w:tcPr>
          <w:p w:rsidR="002855BB" w:rsidRPr="00ED410D" w:rsidRDefault="002855BB" w:rsidP="002855BB">
            <w:pPr>
              <w:jc w:val="center"/>
              <w:rPr>
                <w:b/>
                <w:sz w:val="20"/>
                <w:szCs w:val="20"/>
              </w:rPr>
            </w:pPr>
            <w:r w:rsidRPr="00ED410D">
              <w:rPr>
                <w:b/>
                <w:sz w:val="20"/>
                <w:szCs w:val="20"/>
              </w:rPr>
              <w:t>Kontaktne ure</w:t>
            </w:r>
          </w:p>
        </w:tc>
      </w:tr>
      <w:tr w:rsidR="00ED410D" w:rsidRPr="00ED410D" w:rsidTr="002855BB">
        <w:trPr>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rPr>
            </w:pPr>
            <w:r w:rsidRPr="00ED410D">
              <w:rPr>
                <w:sz w:val="20"/>
                <w:szCs w:val="20"/>
              </w:rPr>
              <w:t>34</w:t>
            </w:r>
          </w:p>
        </w:tc>
        <w:tc>
          <w:tcPr>
            <w:tcW w:w="182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lang w:eastAsia="de-DE"/>
              </w:rPr>
            </w:pPr>
            <w:r w:rsidRPr="00ED410D">
              <w:rPr>
                <w:sz w:val="20"/>
                <w:szCs w:val="20"/>
                <w:lang w:eastAsia="de-DE"/>
              </w:rPr>
              <w:t xml:space="preserve">Onomastika </w:t>
            </w:r>
          </w:p>
        </w:tc>
        <w:tc>
          <w:tcPr>
            <w:tcW w:w="156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lang w:val="de-DE" w:eastAsia="de-DE"/>
              </w:rPr>
            </w:pPr>
            <w:r w:rsidRPr="00ED410D">
              <w:rPr>
                <w:sz w:val="20"/>
                <w:szCs w:val="20"/>
                <w:lang w:val="de-DE" w:eastAsia="de-DE"/>
              </w:rPr>
              <w:t>izr. prof. dr. Darko Čuden</w:t>
            </w:r>
          </w:p>
        </w:tc>
        <w:tc>
          <w:tcPr>
            <w:tcW w:w="70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3</w:t>
            </w:r>
          </w:p>
        </w:tc>
      </w:tr>
      <w:tr w:rsidR="00ED410D" w:rsidRPr="00ED410D" w:rsidTr="002855BB">
        <w:trPr>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rPr>
            </w:pPr>
            <w:r w:rsidRPr="00ED410D">
              <w:rPr>
                <w:sz w:val="20"/>
                <w:szCs w:val="20"/>
              </w:rPr>
              <w:t>35</w:t>
            </w:r>
          </w:p>
        </w:tc>
        <w:tc>
          <w:tcPr>
            <w:tcW w:w="182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lang w:eastAsia="de-DE"/>
              </w:rPr>
            </w:pPr>
            <w:r w:rsidRPr="00ED410D">
              <w:rPr>
                <w:sz w:val="20"/>
                <w:szCs w:val="20"/>
                <w:lang w:eastAsia="de-DE"/>
              </w:rPr>
              <w:t>Otroška in mla-dinska književnost nem. govornega področja</w:t>
            </w:r>
          </w:p>
        </w:tc>
        <w:tc>
          <w:tcPr>
            <w:tcW w:w="156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trike/>
                <w:sz w:val="20"/>
                <w:szCs w:val="20"/>
                <w:lang w:eastAsia="de-DE"/>
              </w:rPr>
            </w:pPr>
          </w:p>
          <w:p w:rsidR="00ED410D" w:rsidRPr="00ED410D" w:rsidRDefault="00ED410D" w:rsidP="00017C2A">
            <w:pPr>
              <w:rPr>
                <w:sz w:val="20"/>
                <w:szCs w:val="20"/>
                <w:lang w:eastAsia="de-DE"/>
              </w:rPr>
            </w:pPr>
            <w:r w:rsidRPr="00ED410D">
              <w:rPr>
                <w:sz w:val="20"/>
                <w:szCs w:val="20"/>
                <w:lang w:eastAsia="de-DE"/>
              </w:rPr>
              <w:t>doc. dr. Irena Samide</w:t>
            </w:r>
          </w:p>
        </w:tc>
        <w:tc>
          <w:tcPr>
            <w:tcW w:w="70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3</w:t>
            </w:r>
          </w:p>
        </w:tc>
      </w:tr>
      <w:tr w:rsidR="00ED410D" w:rsidRPr="00ED410D" w:rsidTr="002855BB">
        <w:trPr>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rPr>
            </w:pPr>
            <w:r w:rsidRPr="00ED410D">
              <w:rPr>
                <w:sz w:val="20"/>
                <w:szCs w:val="20"/>
              </w:rPr>
              <w:t>36</w:t>
            </w:r>
          </w:p>
        </w:tc>
        <w:tc>
          <w:tcPr>
            <w:tcW w:w="182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trike/>
                <w:sz w:val="20"/>
                <w:szCs w:val="20"/>
                <w:lang w:eastAsia="de-DE"/>
              </w:rPr>
            </w:pPr>
            <w:r w:rsidRPr="00ED410D">
              <w:rPr>
                <w:sz w:val="20"/>
                <w:szCs w:val="20"/>
                <w:lang w:eastAsia="de-DE"/>
              </w:rPr>
              <w:t>Pragmatična frazeologija</w:t>
            </w:r>
          </w:p>
        </w:tc>
        <w:tc>
          <w:tcPr>
            <w:tcW w:w="156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lang w:eastAsia="de-DE"/>
              </w:rPr>
            </w:pPr>
            <w:r w:rsidRPr="00ED410D">
              <w:rPr>
                <w:sz w:val="20"/>
                <w:szCs w:val="20"/>
                <w:lang w:eastAsia="de-DE"/>
              </w:rPr>
              <w:t>doc. dr. Urška Valenčič Arh</w:t>
            </w:r>
          </w:p>
        </w:tc>
        <w:tc>
          <w:tcPr>
            <w:tcW w:w="70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30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3</w:t>
            </w:r>
          </w:p>
        </w:tc>
      </w:tr>
      <w:tr w:rsidR="00ED410D" w:rsidRPr="00ED410D" w:rsidTr="002855BB">
        <w:trPr>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rPr>
            </w:pPr>
            <w:r w:rsidRPr="00ED410D">
              <w:rPr>
                <w:sz w:val="20"/>
                <w:szCs w:val="20"/>
              </w:rPr>
              <w:t>37</w:t>
            </w:r>
          </w:p>
        </w:tc>
        <w:tc>
          <w:tcPr>
            <w:tcW w:w="182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lang w:eastAsia="de-DE"/>
              </w:rPr>
            </w:pPr>
            <w:r w:rsidRPr="00ED410D">
              <w:rPr>
                <w:sz w:val="20"/>
                <w:szCs w:val="20"/>
                <w:lang w:eastAsia="de-DE"/>
              </w:rPr>
              <w:t xml:space="preserve">Prevajanje strokovnih besedil </w:t>
            </w:r>
          </w:p>
        </w:tc>
        <w:tc>
          <w:tcPr>
            <w:tcW w:w="156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lang w:val="de-DE" w:eastAsia="de-DE"/>
              </w:rPr>
            </w:pPr>
            <w:r w:rsidRPr="00ED410D">
              <w:rPr>
                <w:sz w:val="20"/>
                <w:szCs w:val="20"/>
                <w:lang w:val="de-DE" w:eastAsia="de-DE"/>
              </w:rPr>
              <w:t>lekt. mag. Viktorija Osolnik Kunc</w:t>
            </w:r>
          </w:p>
        </w:tc>
        <w:tc>
          <w:tcPr>
            <w:tcW w:w="70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30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3</w:t>
            </w:r>
          </w:p>
        </w:tc>
      </w:tr>
      <w:tr w:rsidR="00ED410D" w:rsidRPr="00ED410D" w:rsidTr="002855BB">
        <w:trPr>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rPr>
            </w:pPr>
            <w:r w:rsidRPr="00ED410D">
              <w:rPr>
                <w:sz w:val="20"/>
                <w:szCs w:val="20"/>
              </w:rPr>
              <w:t>38</w:t>
            </w:r>
          </w:p>
        </w:tc>
        <w:tc>
          <w:tcPr>
            <w:tcW w:w="182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lang w:eastAsia="de-DE"/>
              </w:rPr>
            </w:pPr>
            <w:r w:rsidRPr="00ED410D">
              <w:rPr>
                <w:sz w:val="20"/>
                <w:szCs w:val="20"/>
                <w:lang w:eastAsia="de-DE"/>
              </w:rPr>
              <w:t>Retorična analiza in produkcija besedil</w:t>
            </w:r>
          </w:p>
        </w:tc>
        <w:tc>
          <w:tcPr>
            <w:tcW w:w="156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lang w:val="de-DE" w:eastAsia="de-DE"/>
              </w:rPr>
            </w:pPr>
            <w:r w:rsidRPr="00ED410D">
              <w:rPr>
                <w:sz w:val="20"/>
                <w:szCs w:val="20"/>
                <w:lang w:val="de-DE" w:eastAsia="de-DE"/>
              </w:rPr>
              <w:t>izr. prof. dr. Darko Čuden</w:t>
            </w:r>
          </w:p>
        </w:tc>
        <w:tc>
          <w:tcPr>
            <w:tcW w:w="70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3</w:t>
            </w:r>
          </w:p>
        </w:tc>
      </w:tr>
      <w:tr w:rsidR="00ED410D" w:rsidRPr="00ED410D" w:rsidTr="002855BB">
        <w:trPr>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rPr>
            </w:pPr>
            <w:r w:rsidRPr="00ED410D">
              <w:rPr>
                <w:sz w:val="20"/>
                <w:szCs w:val="20"/>
              </w:rPr>
              <w:t>39</w:t>
            </w:r>
          </w:p>
        </w:tc>
        <w:tc>
          <w:tcPr>
            <w:tcW w:w="182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lang w:eastAsia="de-DE"/>
              </w:rPr>
            </w:pPr>
            <w:r w:rsidRPr="00ED410D">
              <w:rPr>
                <w:sz w:val="20"/>
                <w:szCs w:val="20"/>
                <w:lang w:eastAsia="de-DE"/>
              </w:rPr>
              <w:t xml:space="preserve">Semiotika in semantika </w:t>
            </w:r>
          </w:p>
        </w:tc>
        <w:tc>
          <w:tcPr>
            <w:tcW w:w="156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lang w:val="de-DE" w:eastAsia="de-DE"/>
              </w:rPr>
            </w:pPr>
            <w:r w:rsidRPr="00ED410D">
              <w:rPr>
                <w:sz w:val="20"/>
                <w:szCs w:val="20"/>
                <w:lang w:val="de-DE" w:eastAsia="de-DE"/>
              </w:rPr>
              <w:t>izr. prof. dr. Darko Čuden</w:t>
            </w:r>
          </w:p>
        </w:tc>
        <w:tc>
          <w:tcPr>
            <w:tcW w:w="70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3</w:t>
            </w:r>
          </w:p>
        </w:tc>
      </w:tr>
      <w:tr w:rsidR="00ED410D" w:rsidRPr="00ED410D" w:rsidTr="002855BB">
        <w:trPr>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rPr>
            </w:pPr>
            <w:r w:rsidRPr="00ED410D">
              <w:rPr>
                <w:sz w:val="20"/>
                <w:szCs w:val="20"/>
              </w:rPr>
              <w:t>40</w:t>
            </w:r>
          </w:p>
        </w:tc>
        <w:tc>
          <w:tcPr>
            <w:tcW w:w="182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lang w:eastAsia="de-DE"/>
              </w:rPr>
            </w:pPr>
            <w:r w:rsidRPr="00ED410D">
              <w:rPr>
                <w:sz w:val="20"/>
                <w:szCs w:val="20"/>
                <w:lang w:eastAsia="de-DE"/>
              </w:rPr>
              <w:t xml:space="preserve">Sodobna avstrijska književnost </w:t>
            </w:r>
          </w:p>
        </w:tc>
        <w:tc>
          <w:tcPr>
            <w:tcW w:w="156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lang w:eastAsia="de-DE"/>
              </w:rPr>
            </w:pPr>
            <w:r w:rsidRPr="00ED410D">
              <w:rPr>
                <w:sz w:val="20"/>
                <w:szCs w:val="20"/>
                <w:lang w:eastAsia="de-DE"/>
              </w:rPr>
              <w:t>izr. prof. dr. Špela Virant</w:t>
            </w:r>
          </w:p>
        </w:tc>
        <w:tc>
          <w:tcPr>
            <w:tcW w:w="70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3</w:t>
            </w:r>
          </w:p>
        </w:tc>
      </w:tr>
      <w:tr w:rsidR="00ED410D" w:rsidRPr="00ED410D" w:rsidTr="002855BB">
        <w:trPr>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rPr>
            </w:pPr>
            <w:r w:rsidRPr="00ED410D">
              <w:rPr>
                <w:sz w:val="20"/>
                <w:szCs w:val="20"/>
              </w:rPr>
              <w:t>41</w:t>
            </w:r>
          </w:p>
        </w:tc>
        <w:tc>
          <w:tcPr>
            <w:tcW w:w="182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lang w:eastAsia="de-DE"/>
              </w:rPr>
            </w:pPr>
            <w:r w:rsidRPr="00ED410D">
              <w:rPr>
                <w:sz w:val="20"/>
                <w:szCs w:val="20"/>
                <w:lang w:eastAsia="de-DE"/>
              </w:rPr>
              <w:t xml:space="preserve">Sodobna nemška književnost </w:t>
            </w:r>
          </w:p>
        </w:tc>
        <w:tc>
          <w:tcPr>
            <w:tcW w:w="156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lang w:eastAsia="de-DE"/>
              </w:rPr>
            </w:pPr>
            <w:r w:rsidRPr="00ED410D">
              <w:rPr>
                <w:sz w:val="20"/>
                <w:szCs w:val="20"/>
                <w:lang w:eastAsia="de-DE"/>
              </w:rPr>
              <w:t>izr. prof. dr. Špela Virant</w:t>
            </w:r>
          </w:p>
        </w:tc>
        <w:tc>
          <w:tcPr>
            <w:tcW w:w="70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3</w:t>
            </w:r>
          </w:p>
        </w:tc>
      </w:tr>
      <w:tr w:rsidR="00ED410D" w:rsidRPr="00ED410D" w:rsidTr="002855BB">
        <w:trPr>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rPr>
            </w:pPr>
            <w:r w:rsidRPr="00ED410D">
              <w:rPr>
                <w:sz w:val="20"/>
                <w:szCs w:val="20"/>
              </w:rPr>
              <w:t>42</w:t>
            </w:r>
          </w:p>
        </w:tc>
        <w:tc>
          <w:tcPr>
            <w:tcW w:w="182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lang w:eastAsia="de-DE"/>
              </w:rPr>
            </w:pPr>
            <w:r w:rsidRPr="00ED410D">
              <w:rPr>
                <w:sz w:val="20"/>
                <w:szCs w:val="20"/>
                <w:lang w:eastAsia="de-DE"/>
              </w:rPr>
              <w:t xml:space="preserve">Srednjeveška književnost v luči literarnovednih teorij in metod </w:t>
            </w:r>
          </w:p>
        </w:tc>
        <w:tc>
          <w:tcPr>
            <w:tcW w:w="156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lang w:eastAsia="de-DE"/>
              </w:rPr>
            </w:pPr>
            <w:r w:rsidRPr="00ED410D">
              <w:rPr>
                <w:sz w:val="20"/>
                <w:szCs w:val="20"/>
                <w:lang w:eastAsia="de-DE"/>
              </w:rPr>
              <w:t>izr. prof. dr. Marija Javor Briški</w:t>
            </w:r>
          </w:p>
        </w:tc>
        <w:tc>
          <w:tcPr>
            <w:tcW w:w="70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3</w:t>
            </w:r>
          </w:p>
        </w:tc>
      </w:tr>
      <w:tr w:rsidR="00ED410D" w:rsidRPr="00ED410D" w:rsidTr="002855BB">
        <w:trPr>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rPr>
            </w:pPr>
            <w:r w:rsidRPr="00ED410D">
              <w:rPr>
                <w:sz w:val="20"/>
                <w:szCs w:val="20"/>
              </w:rPr>
              <w:t>43</w:t>
            </w:r>
          </w:p>
        </w:tc>
        <w:tc>
          <w:tcPr>
            <w:tcW w:w="182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lang w:eastAsia="de-DE"/>
              </w:rPr>
            </w:pPr>
            <w:r w:rsidRPr="00ED410D">
              <w:rPr>
                <w:sz w:val="20"/>
                <w:szCs w:val="20"/>
                <w:lang w:eastAsia="de-DE"/>
              </w:rPr>
              <w:t>Stilistika</w:t>
            </w:r>
          </w:p>
        </w:tc>
        <w:tc>
          <w:tcPr>
            <w:tcW w:w="156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lang w:eastAsia="de-DE"/>
              </w:rPr>
            </w:pPr>
            <w:r w:rsidRPr="00ED410D">
              <w:rPr>
                <w:sz w:val="20"/>
                <w:szCs w:val="20"/>
                <w:lang w:eastAsia="de-DE"/>
              </w:rPr>
              <w:t>prof. dr. Stojan Bračič</w:t>
            </w:r>
          </w:p>
        </w:tc>
        <w:tc>
          <w:tcPr>
            <w:tcW w:w="70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3</w:t>
            </w:r>
          </w:p>
        </w:tc>
      </w:tr>
      <w:tr w:rsidR="00ED410D" w:rsidRPr="00ED410D" w:rsidTr="002855BB">
        <w:trPr>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rPr>
            </w:pPr>
            <w:r w:rsidRPr="00ED410D">
              <w:rPr>
                <w:sz w:val="20"/>
                <w:szCs w:val="20"/>
              </w:rPr>
              <w:t>44</w:t>
            </w:r>
          </w:p>
        </w:tc>
        <w:tc>
          <w:tcPr>
            <w:tcW w:w="182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lang w:eastAsia="de-DE"/>
              </w:rPr>
            </w:pPr>
            <w:r w:rsidRPr="00ED410D">
              <w:rPr>
                <w:sz w:val="20"/>
                <w:szCs w:val="20"/>
                <w:lang w:eastAsia="de-DE"/>
              </w:rPr>
              <w:t xml:space="preserve">Strokovna komunikacija  </w:t>
            </w:r>
          </w:p>
        </w:tc>
        <w:tc>
          <w:tcPr>
            <w:tcW w:w="156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lang w:val="de-DE" w:eastAsia="de-DE"/>
              </w:rPr>
            </w:pPr>
            <w:r w:rsidRPr="00ED410D">
              <w:rPr>
                <w:sz w:val="20"/>
                <w:szCs w:val="20"/>
                <w:lang w:val="de-DE" w:eastAsia="de-DE"/>
              </w:rPr>
              <w:t>izr. prof. dr. Darko Čuden</w:t>
            </w:r>
          </w:p>
        </w:tc>
        <w:tc>
          <w:tcPr>
            <w:tcW w:w="70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3</w:t>
            </w:r>
          </w:p>
        </w:tc>
      </w:tr>
      <w:tr w:rsidR="00ED410D" w:rsidRPr="00ED410D" w:rsidTr="002855BB">
        <w:trPr>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rPr>
            </w:pPr>
            <w:r w:rsidRPr="00ED410D">
              <w:rPr>
                <w:sz w:val="20"/>
                <w:szCs w:val="20"/>
              </w:rPr>
              <w:t>45</w:t>
            </w:r>
          </w:p>
        </w:tc>
        <w:tc>
          <w:tcPr>
            <w:tcW w:w="182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lang w:eastAsia="de-DE"/>
              </w:rPr>
            </w:pPr>
            <w:r w:rsidRPr="00ED410D">
              <w:rPr>
                <w:sz w:val="20"/>
                <w:szCs w:val="20"/>
                <w:lang w:eastAsia="de-DE"/>
              </w:rPr>
              <w:t xml:space="preserve">Teme in zvrsti književnosti nemškega govornega področja </w:t>
            </w:r>
          </w:p>
        </w:tc>
        <w:tc>
          <w:tcPr>
            <w:tcW w:w="156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lang w:val="de-DE" w:eastAsia="de-DE"/>
              </w:rPr>
            </w:pPr>
            <w:r w:rsidRPr="00ED410D">
              <w:rPr>
                <w:sz w:val="20"/>
                <w:szCs w:val="20"/>
                <w:lang w:val="de-DE" w:eastAsia="de-DE"/>
              </w:rPr>
              <w:t>doc. dr. Petra Kramberger</w:t>
            </w:r>
          </w:p>
          <w:p w:rsidR="00ED410D" w:rsidRPr="00ED410D" w:rsidRDefault="00ED410D" w:rsidP="00017C2A">
            <w:pPr>
              <w:rPr>
                <w:strike/>
                <w:sz w:val="20"/>
                <w:szCs w:val="20"/>
                <w:lang w:eastAsia="de-DE"/>
              </w:rPr>
            </w:pPr>
            <w:r w:rsidRPr="00ED410D">
              <w:rPr>
                <w:sz w:val="20"/>
                <w:szCs w:val="20"/>
                <w:lang w:val="de-DE" w:eastAsia="de-DE"/>
              </w:rPr>
              <w:t xml:space="preserve">doc. dr. </w:t>
            </w:r>
            <w:r w:rsidRPr="00ED410D">
              <w:rPr>
                <w:sz w:val="20"/>
                <w:szCs w:val="20"/>
                <w:lang w:eastAsia="de-DE"/>
              </w:rPr>
              <w:t>Irena Samide</w:t>
            </w:r>
          </w:p>
        </w:tc>
        <w:tc>
          <w:tcPr>
            <w:tcW w:w="70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3</w:t>
            </w:r>
          </w:p>
        </w:tc>
      </w:tr>
      <w:tr w:rsidR="00ED410D" w:rsidRPr="00ED410D" w:rsidTr="002855BB">
        <w:trPr>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rPr>
            </w:pPr>
            <w:r w:rsidRPr="00ED410D">
              <w:rPr>
                <w:sz w:val="20"/>
                <w:szCs w:val="20"/>
              </w:rPr>
              <w:t>46</w:t>
            </w:r>
          </w:p>
        </w:tc>
        <w:tc>
          <w:tcPr>
            <w:tcW w:w="182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lang w:eastAsia="de-DE"/>
              </w:rPr>
            </w:pPr>
            <w:r w:rsidRPr="00ED410D">
              <w:rPr>
                <w:sz w:val="20"/>
                <w:szCs w:val="20"/>
                <w:lang w:eastAsia="de-DE"/>
              </w:rPr>
              <w:t xml:space="preserve">Ustvarjalnost na Slovenskem v nemščini </w:t>
            </w:r>
          </w:p>
        </w:tc>
        <w:tc>
          <w:tcPr>
            <w:tcW w:w="156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trike/>
                <w:sz w:val="20"/>
                <w:szCs w:val="20"/>
                <w:lang w:eastAsia="de-DE"/>
              </w:rPr>
            </w:pPr>
            <w:r w:rsidRPr="00ED410D">
              <w:rPr>
                <w:sz w:val="20"/>
                <w:szCs w:val="20"/>
                <w:lang w:eastAsia="de-DE"/>
              </w:rPr>
              <w:t>izr. prof. dr. Marija Javor Briški</w:t>
            </w:r>
          </w:p>
        </w:tc>
        <w:tc>
          <w:tcPr>
            <w:tcW w:w="70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3</w:t>
            </w:r>
          </w:p>
        </w:tc>
      </w:tr>
      <w:tr w:rsidR="00ED410D" w:rsidRPr="00ED410D" w:rsidTr="002855BB">
        <w:trPr>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rPr>
            </w:pPr>
            <w:r w:rsidRPr="00ED410D">
              <w:rPr>
                <w:sz w:val="20"/>
                <w:szCs w:val="20"/>
              </w:rPr>
              <w:t>46</w:t>
            </w:r>
          </w:p>
        </w:tc>
        <w:tc>
          <w:tcPr>
            <w:tcW w:w="182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lang w:eastAsia="de-DE"/>
              </w:rPr>
            </w:pPr>
            <w:r w:rsidRPr="00ED410D">
              <w:rPr>
                <w:sz w:val="20"/>
                <w:szCs w:val="20"/>
                <w:lang w:eastAsia="de-DE"/>
              </w:rPr>
              <w:t xml:space="preserve">Zvrsti in intertekstualnost II </w:t>
            </w:r>
          </w:p>
        </w:tc>
        <w:tc>
          <w:tcPr>
            <w:tcW w:w="156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rPr>
                <w:sz w:val="20"/>
                <w:szCs w:val="20"/>
                <w:lang w:eastAsia="de-DE"/>
              </w:rPr>
            </w:pPr>
            <w:r w:rsidRPr="00ED410D">
              <w:rPr>
                <w:sz w:val="20"/>
                <w:szCs w:val="20"/>
                <w:lang w:eastAsia="de-DE"/>
              </w:rPr>
              <w:t>izr. prof. dr. Marija Javor Briški</w:t>
            </w:r>
          </w:p>
        </w:tc>
        <w:tc>
          <w:tcPr>
            <w:tcW w:w="708"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jc w:val="center"/>
              <w:rPr>
                <w:sz w:val="20"/>
                <w:szCs w:val="20"/>
                <w:lang w:eastAsia="de-DE"/>
              </w:rPr>
            </w:pPr>
            <w:r w:rsidRPr="00ED410D">
              <w:rPr>
                <w:sz w:val="20"/>
                <w:szCs w:val="20"/>
                <w:lang w:eastAsia="de-DE"/>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ED410D" w:rsidRPr="00ED410D" w:rsidRDefault="00ED410D" w:rsidP="00017C2A">
            <w:pPr>
              <w:jc w:val="center"/>
              <w:rPr>
                <w:sz w:val="20"/>
                <w:szCs w:val="20"/>
                <w:lang w:eastAsia="de-DE"/>
              </w:rPr>
            </w:pPr>
            <w:r w:rsidRPr="00ED410D">
              <w:rPr>
                <w:sz w:val="20"/>
                <w:szCs w:val="20"/>
                <w:lang w:eastAsia="de-DE"/>
              </w:rPr>
              <w:t>3</w:t>
            </w:r>
          </w:p>
        </w:tc>
      </w:tr>
    </w:tbl>
    <w:p w:rsidR="002855BB" w:rsidRDefault="002855BB">
      <w:r>
        <w:br w:type="page"/>
      </w:r>
    </w:p>
    <w:tbl>
      <w:tblPr>
        <w:tblW w:w="9299" w:type="dxa"/>
        <w:jc w:val="center"/>
        <w:tblLayout w:type="fixed"/>
        <w:tblLook w:val="04A0" w:firstRow="1" w:lastRow="0" w:firstColumn="1" w:lastColumn="0" w:noHBand="0" w:noVBand="1"/>
      </w:tblPr>
      <w:tblGrid>
        <w:gridCol w:w="435"/>
        <w:gridCol w:w="209"/>
        <w:gridCol w:w="1570"/>
        <w:gridCol w:w="49"/>
        <w:gridCol w:w="1533"/>
        <w:gridCol w:w="27"/>
        <w:gridCol w:w="643"/>
        <w:gridCol w:w="65"/>
        <w:gridCol w:w="606"/>
        <w:gridCol w:w="103"/>
        <w:gridCol w:w="568"/>
        <w:gridCol w:w="141"/>
        <w:gridCol w:w="430"/>
        <w:gridCol w:w="137"/>
        <w:gridCol w:w="372"/>
        <w:gridCol w:w="195"/>
        <w:gridCol w:w="476"/>
        <w:gridCol w:w="233"/>
        <w:gridCol w:w="307"/>
        <w:gridCol w:w="260"/>
        <w:gridCol w:w="850"/>
        <w:gridCol w:w="90"/>
      </w:tblGrid>
      <w:tr w:rsidR="00ED410D" w:rsidRPr="00ED410D" w:rsidTr="002855BB">
        <w:trPr>
          <w:gridAfter w:val="1"/>
          <w:wAfter w:w="90" w:type="dxa"/>
          <w:trHeight w:val="255"/>
          <w:jc w:val="center"/>
        </w:trPr>
        <w:tc>
          <w:tcPr>
            <w:tcW w:w="435" w:type="dxa"/>
            <w:noWrap/>
          </w:tcPr>
          <w:p w:rsidR="00ED410D" w:rsidRPr="00ED410D" w:rsidRDefault="00ED410D" w:rsidP="00017C2A">
            <w:pPr>
              <w:rPr>
                <w:sz w:val="20"/>
                <w:szCs w:val="20"/>
              </w:rPr>
            </w:pPr>
          </w:p>
        </w:tc>
        <w:tc>
          <w:tcPr>
            <w:tcW w:w="1828" w:type="dxa"/>
            <w:gridSpan w:val="3"/>
            <w:noWrap/>
          </w:tcPr>
          <w:p w:rsidR="00ED410D" w:rsidRPr="00ED410D" w:rsidRDefault="00ED410D" w:rsidP="00017C2A">
            <w:pPr>
              <w:rPr>
                <w:sz w:val="20"/>
                <w:szCs w:val="20"/>
                <w:lang w:eastAsia="de-DE"/>
              </w:rPr>
            </w:pPr>
          </w:p>
        </w:tc>
        <w:tc>
          <w:tcPr>
            <w:tcW w:w="1560" w:type="dxa"/>
            <w:gridSpan w:val="2"/>
            <w:noWrap/>
          </w:tcPr>
          <w:p w:rsidR="00ED410D" w:rsidRPr="00ED410D" w:rsidRDefault="00ED410D" w:rsidP="00017C2A">
            <w:pPr>
              <w:rPr>
                <w:sz w:val="20"/>
                <w:szCs w:val="20"/>
                <w:lang w:eastAsia="de-DE"/>
              </w:rPr>
            </w:pPr>
          </w:p>
        </w:tc>
        <w:tc>
          <w:tcPr>
            <w:tcW w:w="708" w:type="dxa"/>
            <w:gridSpan w:val="2"/>
            <w:noWrap/>
          </w:tcPr>
          <w:p w:rsidR="00ED410D" w:rsidRPr="00ED410D" w:rsidRDefault="00ED410D" w:rsidP="00017C2A">
            <w:pPr>
              <w:jc w:val="center"/>
              <w:rPr>
                <w:sz w:val="20"/>
                <w:szCs w:val="20"/>
                <w:lang w:eastAsia="de-DE"/>
              </w:rPr>
            </w:pPr>
          </w:p>
        </w:tc>
        <w:tc>
          <w:tcPr>
            <w:tcW w:w="709" w:type="dxa"/>
            <w:gridSpan w:val="2"/>
            <w:noWrap/>
          </w:tcPr>
          <w:p w:rsidR="00ED410D" w:rsidRPr="00ED410D" w:rsidRDefault="00ED410D" w:rsidP="00017C2A">
            <w:pPr>
              <w:jc w:val="center"/>
              <w:rPr>
                <w:sz w:val="20"/>
                <w:szCs w:val="20"/>
                <w:lang w:eastAsia="de-DE"/>
              </w:rPr>
            </w:pPr>
          </w:p>
        </w:tc>
        <w:tc>
          <w:tcPr>
            <w:tcW w:w="709" w:type="dxa"/>
            <w:gridSpan w:val="2"/>
            <w:noWrap/>
          </w:tcPr>
          <w:p w:rsidR="00ED410D" w:rsidRPr="00ED410D" w:rsidRDefault="00ED410D" w:rsidP="00017C2A">
            <w:pPr>
              <w:jc w:val="center"/>
              <w:rPr>
                <w:sz w:val="20"/>
                <w:szCs w:val="20"/>
                <w:lang w:eastAsia="de-DE"/>
              </w:rPr>
            </w:pPr>
          </w:p>
        </w:tc>
        <w:tc>
          <w:tcPr>
            <w:tcW w:w="567" w:type="dxa"/>
            <w:gridSpan w:val="2"/>
          </w:tcPr>
          <w:p w:rsidR="00ED410D" w:rsidRPr="00ED410D" w:rsidRDefault="00ED410D" w:rsidP="00017C2A">
            <w:pPr>
              <w:jc w:val="center"/>
              <w:rPr>
                <w:sz w:val="20"/>
                <w:szCs w:val="20"/>
                <w:lang w:eastAsia="de-DE"/>
              </w:rPr>
            </w:pPr>
          </w:p>
        </w:tc>
        <w:tc>
          <w:tcPr>
            <w:tcW w:w="567" w:type="dxa"/>
            <w:gridSpan w:val="2"/>
          </w:tcPr>
          <w:p w:rsidR="00ED410D" w:rsidRPr="00ED410D" w:rsidRDefault="00ED410D" w:rsidP="00017C2A">
            <w:pPr>
              <w:jc w:val="center"/>
              <w:rPr>
                <w:sz w:val="20"/>
                <w:szCs w:val="20"/>
                <w:lang w:eastAsia="de-DE"/>
              </w:rPr>
            </w:pPr>
          </w:p>
        </w:tc>
        <w:tc>
          <w:tcPr>
            <w:tcW w:w="709" w:type="dxa"/>
            <w:gridSpan w:val="2"/>
            <w:noWrap/>
          </w:tcPr>
          <w:p w:rsidR="00ED410D" w:rsidRPr="00ED410D" w:rsidRDefault="00ED410D" w:rsidP="00017C2A">
            <w:pPr>
              <w:jc w:val="center"/>
              <w:rPr>
                <w:sz w:val="20"/>
                <w:szCs w:val="20"/>
                <w:lang w:eastAsia="de-DE"/>
              </w:rPr>
            </w:pPr>
          </w:p>
        </w:tc>
        <w:tc>
          <w:tcPr>
            <w:tcW w:w="567" w:type="dxa"/>
            <w:gridSpan w:val="2"/>
            <w:noWrap/>
          </w:tcPr>
          <w:p w:rsidR="00ED410D" w:rsidRPr="00ED410D" w:rsidRDefault="00ED410D" w:rsidP="00017C2A">
            <w:pPr>
              <w:jc w:val="center"/>
              <w:rPr>
                <w:sz w:val="20"/>
                <w:szCs w:val="20"/>
                <w:lang w:eastAsia="de-DE"/>
              </w:rPr>
            </w:pPr>
          </w:p>
        </w:tc>
        <w:tc>
          <w:tcPr>
            <w:tcW w:w="850" w:type="dxa"/>
            <w:noWrap/>
          </w:tcPr>
          <w:p w:rsidR="00ED410D" w:rsidRPr="00ED410D" w:rsidRDefault="00ED410D" w:rsidP="00017C2A">
            <w:pPr>
              <w:jc w:val="center"/>
              <w:rPr>
                <w:sz w:val="20"/>
                <w:szCs w:val="20"/>
                <w:lang w:eastAsia="de-DE"/>
              </w:rPr>
            </w:pPr>
          </w:p>
        </w:tc>
      </w:tr>
      <w:tr w:rsidR="00ED410D" w:rsidRPr="00ED410D" w:rsidTr="002855BB">
        <w:tblPrEx>
          <w:tblLook w:val="00A0" w:firstRow="1" w:lastRow="0" w:firstColumn="1" w:lastColumn="0" w:noHBand="0" w:noVBand="0"/>
        </w:tblPrEx>
        <w:trPr>
          <w:trHeight w:val="617"/>
          <w:jc w:val="center"/>
        </w:trPr>
        <w:tc>
          <w:tcPr>
            <w:tcW w:w="644" w:type="dxa"/>
            <w:gridSpan w:val="2"/>
            <w:tcBorders>
              <w:top w:val="single" w:sz="4" w:space="0" w:color="auto"/>
              <w:left w:val="single" w:sz="4" w:space="0" w:color="auto"/>
              <w:bottom w:val="single" w:sz="4" w:space="0" w:color="auto"/>
              <w:right w:val="single" w:sz="4" w:space="0" w:color="auto"/>
            </w:tcBorders>
          </w:tcPr>
          <w:p w:rsidR="00ED410D" w:rsidRPr="00ED410D" w:rsidRDefault="00ED410D" w:rsidP="00017C2A">
            <w:pPr>
              <w:rPr>
                <w:b/>
                <w:sz w:val="20"/>
                <w:szCs w:val="20"/>
              </w:rPr>
            </w:pPr>
          </w:p>
        </w:tc>
        <w:tc>
          <w:tcPr>
            <w:tcW w:w="8655" w:type="dxa"/>
            <w:gridSpan w:val="20"/>
            <w:tcBorders>
              <w:top w:val="single" w:sz="4" w:space="0" w:color="auto"/>
              <w:left w:val="single" w:sz="4" w:space="0" w:color="auto"/>
              <w:bottom w:val="single" w:sz="4" w:space="0" w:color="auto"/>
              <w:right w:val="single" w:sz="4" w:space="0" w:color="auto"/>
            </w:tcBorders>
          </w:tcPr>
          <w:p w:rsidR="00ED410D" w:rsidRPr="002855BB" w:rsidRDefault="00ED410D" w:rsidP="00017C2A">
            <w:pPr>
              <w:rPr>
                <w:b/>
              </w:rPr>
            </w:pPr>
            <w:r w:rsidRPr="002855BB">
              <w:rPr>
                <w:b/>
              </w:rPr>
              <w:t>IZBIRNI PREDMETI PROGRAMA</w:t>
            </w:r>
          </w:p>
          <w:p w:rsidR="00ED410D" w:rsidRPr="00ED410D" w:rsidRDefault="00ED410D" w:rsidP="00017C2A">
            <w:pPr>
              <w:rPr>
                <w:b/>
                <w:sz w:val="20"/>
                <w:szCs w:val="20"/>
              </w:rPr>
            </w:pPr>
          </w:p>
        </w:tc>
      </w:tr>
      <w:tr w:rsidR="00ED410D" w:rsidRPr="00ED410D" w:rsidTr="002855BB">
        <w:tblPrEx>
          <w:tblLook w:val="00A0" w:firstRow="1" w:lastRow="0" w:firstColumn="1" w:lastColumn="0" w:noHBand="0" w:noVBand="0"/>
        </w:tblPrEx>
        <w:trPr>
          <w:trHeight w:val="397"/>
          <w:jc w:val="center"/>
        </w:trPr>
        <w:tc>
          <w:tcPr>
            <w:tcW w:w="644" w:type="dxa"/>
            <w:gridSpan w:val="2"/>
            <w:tcBorders>
              <w:top w:val="single" w:sz="4" w:space="0" w:color="auto"/>
              <w:left w:val="single" w:sz="4" w:space="0" w:color="auto"/>
              <w:bottom w:val="single" w:sz="4" w:space="0" w:color="auto"/>
              <w:right w:val="single" w:sz="4" w:space="0" w:color="auto"/>
            </w:tcBorders>
          </w:tcPr>
          <w:p w:rsidR="00ED410D" w:rsidRPr="00ED410D" w:rsidRDefault="00ED410D" w:rsidP="00017C2A">
            <w:pPr>
              <w:rPr>
                <w:b/>
                <w:sz w:val="20"/>
                <w:szCs w:val="20"/>
              </w:rPr>
            </w:pPr>
          </w:p>
        </w:tc>
        <w:tc>
          <w:tcPr>
            <w:tcW w:w="1570" w:type="dxa"/>
            <w:vMerge w:val="restart"/>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b/>
                <w:sz w:val="20"/>
                <w:szCs w:val="20"/>
              </w:rPr>
            </w:pPr>
            <w:r w:rsidRPr="00ED410D">
              <w:rPr>
                <w:b/>
                <w:sz w:val="20"/>
                <w:szCs w:val="20"/>
              </w:rPr>
              <w:t>Učna enota</w:t>
            </w:r>
          </w:p>
        </w:tc>
        <w:tc>
          <w:tcPr>
            <w:tcW w:w="1582" w:type="dxa"/>
            <w:gridSpan w:val="2"/>
            <w:vMerge w:val="restart"/>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b/>
                <w:sz w:val="20"/>
                <w:szCs w:val="20"/>
              </w:rPr>
            </w:pPr>
            <w:r w:rsidRPr="00ED410D">
              <w:rPr>
                <w:b/>
                <w:sz w:val="20"/>
                <w:szCs w:val="20"/>
              </w:rPr>
              <w:t xml:space="preserve">Nosilec </w:t>
            </w:r>
          </w:p>
        </w:tc>
        <w:tc>
          <w:tcPr>
            <w:tcW w:w="3092" w:type="dxa"/>
            <w:gridSpan w:val="10"/>
            <w:tcBorders>
              <w:top w:val="single" w:sz="4" w:space="0" w:color="auto"/>
              <w:left w:val="single" w:sz="4" w:space="0" w:color="auto"/>
              <w:bottom w:val="single" w:sz="4" w:space="0" w:color="auto"/>
              <w:right w:val="single" w:sz="4" w:space="0" w:color="auto"/>
            </w:tcBorders>
          </w:tcPr>
          <w:p w:rsidR="00ED410D" w:rsidRPr="00ED410D" w:rsidRDefault="00ED410D" w:rsidP="00017C2A">
            <w:pPr>
              <w:jc w:val="center"/>
              <w:rPr>
                <w:b/>
                <w:sz w:val="20"/>
                <w:szCs w:val="20"/>
              </w:rPr>
            </w:pPr>
            <w:r w:rsidRPr="00ED410D">
              <w:rPr>
                <w:b/>
                <w:sz w:val="20"/>
                <w:szCs w:val="20"/>
              </w:rPr>
              <w:t>Kontaktne ure</w:t>
            </w:r>
          </w:p>
        </w:tc>
        <w:tc>
          <w:tcPr>
            <w:tcW w:w="671" w:type="dxa"/>
            <w:gridSpan w:val="2"/>
            <w:vMerge w:val="restart"/>
            <w:tcBorders>
              <w:top w:val="single" w:sz="4" w:space="0" w:color="auto"/>
              <w:left w:val="single" w:sz="4" w:space="0" w:color="auto"/>
              <w:bottom w:val="single" w:sz="4" w:space="0" w:color="auto"/>
              <w:right w:val="single" w:sz="4" w:space="0" w:color="auto"/>
            </w:tcBorders>
          </w:tcPr>
          <w:p w:rsidR="00ED410D" w:rsidRPr="00ED410D" w:rsidRDefault="00ED410D" w:rsidP="00017C2A">
            <w:pPr>
              <w:rPr>
                <w:b/>
                <w:sz w:val="20"/>
                <w:szCs w:val="20"/>
              </w:rPr>
            </w:pPr>
            <w:r w:rsidRPr="00ED410D">
              <w:rPr>
                <w:b/>
                <w:sz w:val="20"/>
                <w:szCs w:val="20"/>
              </w:rPr>
              <w:t>Sam.delo štud.</w:t>
            </w:r>
          </w:p>
        </w:tc>
        <w:tc>
          <w:tcPr>
            <w:tcW w:w="540" w:type="dxa"/>
            <w:gridSpan w:val="2"/>
            <w:vMerge w:val="restart"/>
            <w:tcBorders>
              <w:top w:val="single" w:sz="4" w:space="0" w:color="auto"/>
              <w:left w:val="single" w:sz="4" w:space="0" w:color="auto"/>
              <w:bottom w:val="single" w:sz="4" w:space="0" w:color="auto"/>
              <w:right w:val="single" w:sz="4" w:space="0" w:color="auto"/>
            </w:tcBorders>
          </w:tcPr>
          <w:p w:rsidR="00ED410D" w:rsidRPr="00ED410D" w:rsidRDefault="00ED410D" w:rsidP="00017C2A">
            <w:pPr>
              <w:rPr>
                <w:b/>
                <w:sz w:val="20"/>
                <w:szCs w:val="20"/>
              </w:rPr>
            </w:pPr>
            <w:r w:rsidRPr="00ED410D">
              <w:rPr>
                <w:b/>
                <w:sz w:val="20"/>
                <w:szCs w:val="20"/>
              </w:rPr>
              <w:t xml:space="preserve">Ure </w:t>
            </w:r>
          </w:p>
          <w:p w:rsidR="00ED410D" w:rsidRPr="00ED410D" w:rsidRDefault="00ED410D" w:rsidP="00017C2A">
            <w:pPr>
              <w:rPr>
                <w:b/>
                <w:sz w:val="20"/>
                <w:szCs w:val="20"/>
              </w:rPr>
            </w:pPr>
            <w:r w:rsidRPr="00ED410D">
              <w:rPr>
                <w:b/>
                <w:sz w:val="20"/>
                <w:szCs w:val="20"/>
              </w:rPr>
              <w:t>sk.</w:t>
            </w:r>
          </w:p>
        </w:tc>
        <w:tc>
          <w:tcPr>
            <w:tcW w:w="1200" w:type="dxa"/>
            <w:gridSpan w:val="3"/>
            <w:vMerge w:val="restart"/>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b/>
                <w:sz w:val="20"/>
                <w:szCs w:val="20"/>
              </w:rPr>
            </w:pPr>
            <w:r w:rsidRPr="00ED410D">
              <w:rPr>
                <w:b/>
                <w:sz w:val="20"/>
                <w:szCs w:val="20"/>
              </w:rPr>
              <w:t>ECTS</w:t>
            </w:r>
          </w:p>
        </w:tc>
      </w:tr>
      <w:tr w:rsidR="00ED410D" w:rsidRPr="00ED410D" w:rsidTr="002855BB">
        <w:tblPrEx>
          <w:tblLook w:val="00A0" w:firstRow="1" w:lastRow="0" w:firstColumn="1" w:lastColumn="0" w:noHBand="0" w:noVBand="0"/>
        </w:tblPrEx>
        <w:trPr>
          <w:trHeight w:val="504"/>
          <w:jc w:val="center"/>
        </w:trPr>
        <w:tc>
          <w:tcPr>
            <w:tcW w:w="644" w:type="dxa"/>
            <w:gridSpan w:val="2"/>
            <w:tcBorders>
              <w:top w:val="single" w:sz="4" w:space="0" w:color="auto"/>
              <w:left w:val="single" w:sz="4" w:space="0" w:color="auto"/>
              <w:bottom w:val="single" w:sz="4" w:space="0" w:color="auto"/>
              <w:right w:val="single" w:sz="4" w:space="0" w:color="auto"/>
            </w:tcBorders>
          </w:tcPr>
          <w:p w:rsidR="00ED410D" w:rsidRPr="00ED410D" w:rsidRDefault="00ED410D" w:rsidP="00017C2A">
            <w:pPr>
              <w:rPr>
                <w:sz w:val="20"/>
                <w:szCs w:val="20"/>
              </w:rPr>
            </w:pPr>
          </w:p>
        </w:tc>
        <w:tc>
          <w:tcPr>
            <w:tcW w:w="1570" w:type="dxa"/>
            <w:vMerge/>
            <w:tcBorders>
              <w:top w:val="single" w:sz="4" w:space="0" w:color="auto"/>
              <w:left w:val="single" w:sz="4" w:space="0" w:color="auto"/>
              <w:bottom w:val="single" w:sz="4" w:space="0" w:color="auto"/>
              <w:right w:val="single" w:sz="4" w:space="0" w:color="auto"/>
            </w:tcBorders>
          </w:tcPr>
          <w:p w:rsidR="00ED410D" w:rsidRPr="00ED410D" w:rsidRDefault="00ED410D" w:rsidP="00017C2A">
            <w:pPr>
              <w:rPr>
                <w:sz w:val="20"/>
                <w:szCs w:val="20"/>
              </w:rPr>
            </w:pPr>
          </w:p>
        </w:tc>
        <w:tc>
          <w:tcPr>
            <w:tcW w:w="1582" w:type="dxa"/>
            <w:gridSpan w:val="2"/>
            <w:vMerge/>
            <w:tcBorders>
              <w:top w:val="single" w:sz="4" w:space="0" w:color="auto"/>
              <w:left w:val="single" w:sz="4" w:space="0" w:color="auto"/>
              <w:bottom w:val="single" w:sz="4" w:space="0" w:color="auto"/>
              <w:right w:val="single" w:sz="4" w:space="0" w:color="auto"/>
            </w:tcBorders>
          </w:tcPr>
          <w:p w:rsidR="00ED410D" w:rsidRPr="00ED410D" w:rsidRDefault="00ED410D" w:rsidP="00017C2A">
            <w:pPr>
              <w:rPr>
                <w:sz w:val="20"/>
                <w:szCs w:val="20"/>
              </w:rPr>
            </w:pPr>
          </w:p>
        </w:tc>
        <w:tc>
          <w:tcPr>
            <w:tcW w:w="670" w:type="dxa"/>
            <w:gridSpan w:val="2"/>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rPr>
            </w:pPr>
            <w:r w:rsidRPr="00ED410D">
              <w:rPr>
                <w:sz w:val="20"/>
                <w:szCs w:val="20"/>
              </w:rPr>
              <w:t>Pred</w:t>
            </w:r>
          </w:p>
        </w:tc>
        <w:tc>
          <w:tcPr>
            <w:tcW w:w="671" w:type="dxa"/>
            <w:gridSpan w:val="2"/>
            <w:tcBorders>
              <w:top w:val="single" w:sz="4" w:space="0" w:color="auto"/>
              <w:left w:val="single" w:sz="4" w:space="0" w:color="auto"/>
              <w:bottom w:val="single" w:sz="4" w:space="0" w:color="auto"/>
              <w:right w:val="single" w:sz="4" w:space="0" w:color="auto"/>
            </w:tcBorders>
          </w:tcPr>
          <w:p w:rsidR="00ED410D" w:rsidRPr="00ED410D" w:rsidRDefault="00ED410D" w:rsidP="00017C2A">
            <w:pPr>
              <w:rPr>
                <w:sz w:val="20"/>
                <w:szCs w:val="20"/>
              </w:rPr>
            </w:pPr>
            <w:r w:rsidRPr="00ED410D">
              <w:rPr>
                <w:sz w:val="20"/>
                <w:szCs w:val="20"/>
              </w:rPr>
              <w:t>Sem</w:t>
            </w:r>
          </w:p>
        </w:tc>
        <w:tc>
          <w:tcPr>
            <w:tcW w:w="671" w:type="dxa"/>
            <w:gridSpan w:val="2"/>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rPr>
            </w:pPr>
            <w:r w:rsidRPr="00ED410D">
              <w:rPr>
                <w:sz w:val="20"/>
                <w:szCs w:val="20"/>
              </w:rPr>
              <w:t>Vaje</w:t>
            </w:r>
          </w:p>
        </w:tc>
        <w:tc>
          <w:tcPr>
            <w:tcW w:w="571" w:type="dxa"/>
            <w:gridSpan w:val="2"/>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rPr>
                <w:sz w:val="20"/>
                <w:szCs w:val="20"/>
              </w:rPr>
            </w:pPr>
            <w:r w:rsidRPr="00ED410D">
              <w:rPr>
                <w:sz w:val="20"/>
                <w:szCs w:val="20"/>
              </w:rPr>
              <w:t>Kl. vaje</w:t>
            </w:r>
          </w:p>
        </w:tc>
        <w:tc>
          <w:tcPr>
            <w:tcW w:w="509" w:type="dxa"/>
            <w:gridSpan w:val="2"/>
            <w:tcBorders>
              <w:top w:val="single" w:sz="4" w:space="0" w:color="auto"/>
              <w:left w:val="single" w:sz="4" w:space="0" w:color="auto"/>
              <w:bottom w:val="single" w:sz="4" w:space="0" w:color="auto"/>
              <w:right w:val="single" w:sz="4" w:space="0" w:color="auto"/>
            </w:tcBorders>
            <w:vAlign w:val="center"/>
          </w:tcPr>
          <w:p w:rsidR="00ED410D" w:rsidRPr="00ED410D" w:rsidRDefault="00ED410D" w:rsidP="00017C2A">
            <w:pPr>
              <w:rPr>
                <w:sz w:val="20"/>
                <w:szCs w:val="20"/>
              </w:rPr>
            </w:pPr>
            <w:r w:rsidRPr="00ED410D">
              <w:rPr>
                <w:sz w:val="20"/>
                <w:szCs w:val="20"/>
              </w:rPr>
              <w:t>Dr. obl.</w:t>
            </w:r>
          </w:p>
        </w:tc>
        <w:tc>
          <w:tcPr>
            <w:tcW w:w="671" w:type="dxa"/>
            <w:gridSpan w:val="2"/>
            <w:vMerge/>
            <w:tcBorders>
              <w:top w:val="single" w:sz="4" w:space="0" w:color="auto"/>
              <w:left w:val="single" w:sz="4" w:space="0" w:color="auto"/>
              <w:bottom w:val="single" w:sz="4" w:space="0" w:color="auto"/>
              <w:right w:val="single" w:sz="4" w:space="0" w:color="auto"/>
            </w:tcBorders>
          </w:tcPr>
          <w:p w:rsidR="00ED410D" w:rsidRPr="00ED410D" w:rsidRDefault="00ED410D" w:rsidP="00017C2A">
            <w:pPr>
              <w:rPr>
                <w:sz w:val="20"/>
                <w:szCs w:val="20"/>
              </w:rPr>
            </w:pPr>
          </w:p>
        </w:tc>
        <w:tc>
          <w:tcPr>
            <w:tcW w:w="540" w:type="dxa"/>
            <w:gridSpan w:val="2"/>
            <w:vMerge/>
            <w:tcBorders>
              <w:top w:val="single" w:sz="4" w:space="0" w:color="auto"/>
              <w:left w:val="single" w:sz="4" w:space="0" w:color="auto"/>
              <w:bottom w:val="single" w:sz="4" w:space="0" w:color="auto"/>
              <w:right w:val="single" w:sz="4" w:space="0" w:color="auto"/>
            </w:tcBorders>
          </w:tcPr>
          <w:p w:rsidR="00ED410D" w:rsidRPr="00ED410D" w:rsidRDefault="00ED410D" w:rsidP="00017C2A">
            <w:pPr>
              <w:rPr>
                <w:sz w:val="20"/>
                <w:szCs w:val="20"/>
              </w:rPr>
            </w:pPr>
          </w:p>
        </w:tc>
        <w:tc>
          <w:tcPr>
            <w:tcW w:w="1200" w:type="dxa"/>
            <w:gridSpan w:val="3"/>
            <w:vMerge/>
            <w:tcBorders>
              <w:top w:val="single" w:sz="4" w:space="0" w:color="auto"/>
              <w:left w:val="single" w:sz="4" w:space="0" w:color="auto"/>
              <w:bottom w:val="single" w:sz="4" w:space="0" w:color="auto"/>
              <w:right w:val="single" w:sz="4" w:space="0" w:color="auto"/>
            </w:tcBorders>
          </w:tcPr>
          <w:p w:rsidR="00ED410D" w:rsidRPr="00ED410D" w:rsidRDefault="00ED410D" w:rsidP="00017C2A">
            <w:pPr>
              <w:rPr>
                <w:sz w:val="20"/>
                <w:szCs w:val="20"/>
              </w:rPr>
            </w:pPr>
          </w:p>
        </w:tc>
      </w:tr>
      <w:tr w:rsidR="00ED410D" w:rsidRPr="00ED410D" w:rsidTr="002855BB">
        <w:tblPrEx>
          <w:tblLook w:val="00A0" w:firstRow="1" w:lastRow="0" w:firstColumn="1" w:lastColumn="0" w:noHBand="0" w:noVBand="0"/>
        </w:tblPrEx>
        <w:trPr>
          <w:trHeight w:val="113"/>
          <w:jc w:val="center"/>
        </w:trPr>
        <w:tc>
          <w:tcPr>
            <w:tcW w:w="644" w:type="dxa"/>
            <w:gridSpan w:val="2"/>
            <w:tcBorders>
              <w:top w:val="single" w:sz="4" w:space="0" w:color="auto"/>
              <w:left w:val="single" w:sz="4" w:space="0" w:color="auto"/>
              <w:bottom w:val="single" w:sz="4" w:space="0" w:color="auto"/>
              <w:right w:val="single" w:sz="4" w:space="0" w:color="auto"/>
            </w:tcBorders>
          </w:tcPr>
          <w:p w:rsidR="00ED410D" w:rsidRPr="00ED410D" w:rsidRDefault="00ED410D" w:rsidP="00017C2A">
            <w:pPr>
              <w:rPr>
                <w:sz w:val="20"/>
                <w:szCs w:val="20"/>
              </w:rPr>
            </w:pPr>
            <w:r w:rsidRPr="00ED410D">
              <w:rPr>
                <w:sz w:val="20"/>
                <w:szCs w:val="20"/>
              </w:rPr>
              <w:t>1</w:t>
            </w:r>
          </w:p>
        </w:tc>
        <w:tc>
          <w:tcPr>
            <w:tcW w:w="1570" w:type="dxa"/>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rPr>
            </w:pPr>
            <w:r w:rsidRPr="00ED410D">
              <w:rPr>
                <w:color w:val="222222"/>
                <w:sz w:val="20"/>
                <w:szCs w:val="20"/>
                <w:lang w:val="de-DE" w:eastAsia="de-DE"/>
              </w:rPr>
              <w:t>Nizozemski jezik in kultura 1 </w:t>
            </w:r>
          </w:p>
        </w:tc>
        <w:tc>
          <w:tcPr>
            <w:tcW w:w="1582" w:type="dxa"/>
            <w:gridSpan w:val="2"/>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lang w:eastAsia="de-DE"/>
              </w:rPr>
            </w:pPr>
            <w:r w:rsidRPr="00ED410D">
              <w:rPr>
                <w:sz w:val="20"/>
                <w:szCs w:val="20"/>
                <w:lang w:eastAsia="de-DE"/>
              </w:rPr>
              <w:t>lekt. dr. Anita Srebnik</w:t>
            </w:r>
          </w:p>
        </w:tc>
        <w:tc>
          <w:tcPr>
            <w:tcW w:w="670" w:type="dxa"/>
            <w:gridSpan w:val="2"/>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lang w:eastAsia="de-DE"/>
              </w:rPr>
            </w:pPr>
            <w:r w:rsidRPr="00ED410D">
              <w:rPr>
                <w:sz w:val="20"/>
                <w:szCs w:val="20"/>
                <w:lang w:eastAsia="de-DE"/>
              </w:rPr>
              <w:t>0</w:t>
            </w:r>
          </w:p>
        </w:tc>
        <w:tc>
          <w:tcPr>
            <w:tcW w:w="671" w:type="dxa"/>
            <w:gridSpan w:val="2"/>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lang w:eastAsia="de-DE"/>
              </w:rPr>
            </w:pPr>
            <w:r w:rsidRPr="00ED410D">
              <w:rPr>
                <w:sz w:val="20"/>
                <w:szCs w:val="20"/>
                <w:lang w:eastAsia="de-DE"/>
              </w:rPr>
              <w:t>0</w:t>
            </w:r>
          </w:p>
        </w:tc>
        <w:tc>
          <w:tcPr>
            <w:tcW w:w="671" w:type="dxa"/>
            <w:gridSpan w:val="2"/>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lang w:eastAsia="de-DE"/>
              </w:rPr>
            </w:pPr>
            <w:r w:rsidRPr="00ED410D">
              <w:rPr>
                <w:sz w:val="20"/>
                <w:szCs w:val="20"/>
                <w:lang w:eastAsia="de-DE"/>
              </w:rPr>
              <w:t>45</w:t>
            </w:r>
          </w:p>
        </w:tc>
        <w:tc>
          <w:tcPr>
            <w:tcW w:w="571" w:type="dxa"/>
            <w:gridSpan w:val="2"/>
            <w:tcBorders>
              <w:top w:val="single" w:sz="4" w:space="0" w:color="auto"/>
              <w:left w:val="single" w:sz="4" w:space="0" w:color="auto"/>
              <w:bottom w:val="single" w:sz="4" w:space="0" w:color="auto"/>
              <w:right w:val="single" w:sz="4" w:space="0" w:color="auto"/>
            </w:tcBorders>
          </w:tcPr>
          <w:p w:rsidR="00ED410D" w:rsidRPr="00ED410D" w:rsidRDefault="00ED410D" w:rsidP="00017C2A">
            <w:pPr>
              <w:rPr>
                <w:sz w:val="20"/>
                <w:szCs w:val="20"/>
                <w:lang w:eastAsia="de-DE"/>
              </w:rPr>
            </w:pPr>
            <w:r w:rsidRPr="00ED410D">
              <w:rPr>
                <w:sz w:val="20"/>
                <w:szCs w:val="20"/>
                <w:lang w:eastAsia="de-DE"/>
              </w:rPr>
              <w:t>0</w:t>
            </w:r>
          </w:p>
        </w:tc>
        <w:tc>
          <w:tcPr>
            <w:tcW w:w="509" w:type="dxa"/>
            <w:gridSpan w:val="2"/>
            <w:tcBorders>
              <w:top w:val="single" w:sz="4" w:space="0" w:color="auto"/>
              <w:left w:val="single" w:sz="4" w:space="0" w:color="auto"/>
              <w:bottom w:val="single" w:sz="4" w:space="0" w:color="auto"/>
              <w:right w:val="single" w:sz="4" w:space="0" w:color="auto"/>
            </w:tcBorders>
          </w:tcPr>
          <w:p w:rsidR="00ED410D" w:rsidRPr="00ED410D" w:rsidRDefault="00ED410D" w:rsidP="00017C2A">
            <w:pPr>
              <w:rPr>
                <w:sz w:val="20"/>
                <w:szCs w:val="20"/>
                <w:lang w:eastAsia="de-DE"/>
              </w:rPr>
            </w:pPr>
            <w:r w:rsidRPr="00ED410D">
              <w:rPr>
                <w:sz w:val="20"/>
                <w:szCs w:val="20"/>
                <w:lang w:eastAsia="de-DE"/>
              </w:rPr>
              <w:t>0</w:t>
            </w:r>
          </w:p>
        </w:tc>
        <w:tc>
          <w:tcPr>
            <w:tcW w:w="671" w:type="dxa"/>
            <w:gridSpan w:val="2"/>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lang w:eastAsia="de-DE"/>
              </w:rPr>
            </w:pPr>
            <w:r w:rsidRPr="00ED410D">
              <w:rPr>
                <w:sz w:val="20"/>
                <w:szCs w:val="20"/>
                <w:lang w:eastAsia="de-DE"/>
              </w:rPr>
              <w:t>45</w:t>
            </w:r>
          </w:p>
        </w:tc>
        <w:tc>
          <w:tcPr>
            <w:tcW w:w="540" w:type="dxa"/>
            <w:gridSpan w:val="2"/>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lang w:eastAsia="de-DE"/>
              </w:rPr>
            </w:pPr>
            <w:r w:rsidRPr="00ED410D">
              <w:rPr>
                <w:sz w:val="20"/>
                <w:szCs w:val="20"/>
                <w:lang w:eastAsia="de-DE"/>
              </w:rPr>
              <w:t>90</w:t>
            </w:r>
          </w:p>
        </w:tc>
        <w:tc>
          <w:tcPr>
            <w:tcW w:w="1200" w:type="dxa"/>
            <w:gridSpan w:val="3"/>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rPr>
            </w:pPr>
            <w:r w:rsidRPr="00ED410D">
              <w:rPr>
                <w:sz w:val="20"/>
                <w:szCs w:val="20"/>
              </w:rPr>
              <w:t>3</w:t>
            </w:r>
          </w:p>
        </w:tc>
      </w:tr>
      <w:tr w:rsidR="00ED410D" w:rsidRPr="00ED410D" w:rsidTr="002855BB">
        <w:tblPrEx>
          <w:tblLook w:val="00A0" w:firstRow="1" w:lastRow="0" w:firstColumn="1" w:lastColumn="0" w:noHBand="0" w:noVBand="0"/>
        </w:tblPrEx>
        <w:trPr>
          <w:trHeight w:val="113"/>
          <w:jc w:val="center"/>
        </w:trPr>
        <w:tc>
          <w:tcPr>
            <w:tcW w:w="644" w:type="dxa"/>
            <w:gridSpan w:val="2"/>
            <w:tcBorders>
              <w:top w:val="single" w:sz="4" w:space="0" w:color="auto"/>
              <w:left w:val="single" w:sz="4" w:space="0" w:color="auto"/>
              <w:bottom w:val="single" w:sz="4" w:space="0" w:color="auto"/>
              <w:right w:val="single" w:sz="4" w:space="0" w:color="auto"/>
            </w:tcBorders>
          </w:tcPr>
          <w:p w:rsidR="00ED410D" w:rsidRPr="00ED410D" w:rsidRDefault="00ED410D" w:rsidP="00017C2A">
            <w:pPr>
              <w:rPr>
                <w:sz w:val="20"/>
                <w:szCs w:val="20"/>
              </w:rPr>
            </w:pPr>
            <w:r w:rsidRPr="00ED410D">
              <w:rPr>
                <w:sz w:val="20"/>
                <w:szCs w:val="20"/>
              </w:rPr>
              <w:t>2</w:t>
            </w:r>
          </w:p>
        </w:tc>
        <w:tc>
          <w:tcPr>
            <w:tcW w:w="1570" w:type="dxa"/>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rPr>
            </w:pPr>
            <w:r w:rsidRPr="00ED410D">
              <w:rPr>
                <w:color w:val="222222"/>
                <w:sz w:val="20"/>
                <w:szCs w:val="20"/>
                <w:lang w:val="de-DE" w:eastAsia="de-DE"/>
              </w:rPr>
              <w:t>Nizozemski jezik in kultura 2 </w:t>
            </w:r>
          </w:p>
        </w:tc>
        <w:tc>
          <w:tcPr>
            <w:tcW w:w="1582" w:type="dxa"/>
            <w:gridSpan w:val="2"/>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lang w:eastAsia="de-DE"/>
              </w:rPr>
            </w:pPr>
            <w:r w:rsidRPr="00ED410D">
              <w:rPr>
                <w:sz w:val="20"/>
                <w:szCs w:val="20"/>
                <w:lang w:eastAsia="de-DE"/>
              </w:rPr>
              <w:t>lekt. dr. Anita Srebnik</w:t>
            </w:r>
          </w:p>
        </w:tc>
        <w:tc>
          <w:tcPr>
            <w:tcW w:w="670" w:type="dxa"/>
            <w:gridSpan w:val="2"/>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lang w:eastAsia="de-DE"/>
              </w:rPr>
            </w:pPr>
            <w:r w:rsidRPr="00ED410D">
              <w:rPr>
                <w:sz w:val="20"/>
                <w:szCs w:val="20"/>
                <w:lang w:eastAsia="de-DE"/>
              </w:rPr>
              <w:t>0</w:t>
            </w:r>
          </w:p>
        </w:tc>
        <w:tc>
          <w:tcPr>
            <w:tcW w:w="671" w:type="dxa"/>
            <w:gridSpan w:val="2"/>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lang w:eastAsia="de-DE"/>
              </w:rPr>
            </w:pPr>
            <w:r w:rsidRPr="00ED410D">
              <w:rPr>
                <w:sz w:val="20"/>
                <w:szCs w:val="20"/>
                <w:lang w:eastAsia="de-DE"/>
              </w:rPr>
              <w:t>0</w:t>
            </w:r>
          </w:p>
        </w:tc>
        <w:tc>
          <w:tcPr>
            <w:tcW w:w="671" w:type="dxa"/>
            <w:gridSpan w:val="2"/>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lang w:eastAsia="de-DE"/>
              </w:rPr>
            </w:pPr>
            <w:r w:rsidRPr="00ED410D">
              <w:rPr>
                <w:sz w:val="20"/>
                <w:szCs w:val="20"/>
                <w:lang w:eastAsia="de-DE"/>
              </w:rPr>
              <w:t>60</w:t>
            </w:r>
          </w:p>
        </w:tc>
        <w:tc>
          <w:tcPr>
            <w:tcW w:w="571" w:type="dxa"/>
            <w:gridSpan w:val="2"/>
            <w:tcBorders>
              <w:top w:val="single" w:sz="4" w:space="0" w:color="auto"/>
              <w:left w:val="single" w:sz="4" w:space="0" w:color="auto"/>
              <w:bottom w:val="single" w:sz="4" w:space="0" w:color="auto"/>
              <w:right w:val="single" w:sz="4" w:space="0" w:color="auto"/>
            </w:tcBorders>
          </w:tcPr>
          <w:p w:rsidR="00ED410D" w:rsidRPr="00ED410D" w:rsidRDefault="00ED410D" w:rsidP="00017C2A">
            <w:pPr>
              <w:rPr>
                <w:sz w:val="20"/>
                <w:szCs w:val="20"/>
                <w:lang w:eastAsia="de-DE"/>
              </w:rPr>
            </w:pPr>
            <w:r w:rsidRPr="00ED410D">
              <w:rPr>
                <w:sz w:val="20"/>
                <w:szCs w:val="20"/>
                <w:lang w:eastAsia="de-DE"/>
              </w:rPr>
              <w:t>0</w:t>
            </w:r>
          </w:p>
        </w:tc>
        <w:tc>
          <w:tcPr>
            <w:tcW w:w="509" w:type="dxa"/>
            <w:gridSpan w:val="2"/>
            <w:tcBorders>
              <w:top w:val="single" w:sz="4" w:space="0" w:color="auto"/>
              <w:left w:val="single" w:sz="4" w:space="0" w:color="auto"/>
              <w:bottom w:val="single" w:sz="4" w:space="0" w:color="auto"/>
              <w:right w:val="single" w:sz="4" w:space="0" w:color="auto"/>
            </w:tcBorders>
          </w:tcPr>
          <w:p w:rsidR="00ED410D" w:rsidRPr="00ED410D" w:rsidRDefault="00ED410D" w:rsidP="00017C2A">
            <w:pPr>
              <w:rPr>
                <w:sz w:val="20"/>
                <w:szCs w:val="20"/>
                <w:lang w:eastAsia="de-DE"/>
              </w:rPr>
            </w:pPr>
            <w:r w:rsidRPr="00ED410D">
              <w:rPr>
                <w:sz w:val="20"/>
                <w:szCs w:val="20"/>
                <w:lang w:eastAsia="de-DE"/>
              </w:rPr>
              <w:t>0</w:t>
            </w:r>
          </w:p>
        </w:tc>
        <w:tc>
          <w:tcPr>
            <w:tcW w:w="671" w:type="dxa"/>
            <w:gridSpan w:val="2"/>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lang w:eastAsia="de-DE"/>
              </w:rPr>
            </w:pPr>
            <w:r w:rsidRPr="00ED410D">
              <w:rPr>
                <w:sz w:val="20"/>
                <w:szCs w:val="20"/>
                <w:lang w:eastAsia="de-DE"/>
              </w:rPr>
              <w:t>60</w:t>
            </w:r>
          </w:p>
        </w:tc>
        <w:tc>
          <w:tcPr>
            <w:tcW w:w="540" w:type="dxa"/>
            <w:gridSpan w:val="2"/>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lang w:eastAsia="de-DE"/>
              </w:rPr>
            </w:pPr>
            <w:r w:rsidRPr="00ED410D">
              <w:rPr>
                <w:sz w:val="20"/>
                <w:szCs w:val="20"/>
                <w:lang w:eastAsia="de-DE"/>
              </w:rPr>
              <w:t>120</w:t>
            </w:r>
          </w:p>
        </w:tc>
        <w:tc>
          <w:tcPr>
            <w:tcW w:w="1200" w:type="dxa"/>
            <w:gridSpan w:val="3"/>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rPr>
            </w:pPr>
            <w:r w:rsidRPr="00ED410D">
              <w:rPr>
                <w:sz w:val="20"/>
                <w:szCs w:val="20"/>
              </w:rPr>
              <w:t>4</w:t>
            </w:r>
          </w:p>
        </w:tc>
      </w:tr>
      <w:tr w:rsidR="00ED410D" w:rsidRPr="00ED410D" w:rsidTr="002855BB">
        <w:tblPrEx>
          <w:tblLook w:val="00A0" w:firstRow="1" w:lastRow="0" w:firstColumn="1" w:lastColumn="0" w:noHBand="0" w:noVBand="0"/>
        </w:tblPrEx>
        <w:trPr>
          <w:trHeight w:val="113"/>
          <w:jc w:val="center"/>
        </w:trPr>
        <w:tc>
          <w:tcPr>
            <w:tcW w:w="644" w:type="dxa"/>
            <w:gridSpan w:val="2"/>
            <w:tcBorders>
              <w:top w:val="single" w:sz="4" w:space="0" w:color="auto"/>
              <w:left w:val="single" w:sz="4" w:space="0" w:color="auto"/>
              <w:bottom w:val="single" w:sz="4" w:space="0" w:color="auto"/>
              <w:right w:val="single" w:sz="4" w:space="0" w:color="auto"/>
            </w:tcBorders>
          </w:tcPr>
          <w:p w:rsidR="00ED410D" w:rsidRPr="00ED410D" w:rsidRDefault="00ED410D" w:rsidP="00017C2A">
            <w:pPr>
              <w:rPr>
                <w:sz w:val="20"/>
                <w:szCs w:val="20"/>
              </w:rPr>
            </w:pPr>
            <w:r w:rsidRPr="00ED410D">
              <w:rPr>
                <w:sz w:val="20"/>
                <w:szCs w:val="20"/>
              </w:rPr>
              <w:t>3</w:t>
            </w:r>
          </w:p>
        </w:tc>
        <w:tc>
          <w:tcPr>
            <w:tcW w:w="1570" w:type="dxa"/>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rPr>
            </w:pPr>
            <w:r w:rsidRPr="00ED410D">
              <w:rPr>
                <w:color w:val="222222"/>
                <w:sz w:val="20"/>
                <w:szCs w:val="20"/>
                <w:lang w:val="de-DE" w:eastAsia="de-DE"/>
              </w:rPr>
              <w:t>Nizozemski jezik in kultura 3 </w:t>
            </w:r>
          </w:p>
        </w:tc>
        <w:tc>
          <w:tcPr>
            <w:tcW w:w="1582" w:type="dxa"/>
            <w:gridSpan w:val="2"/>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lang w:eastAsia="de-DE"/>
              </w:rPr>
            </w:pPr>
            <w:r w:rsidRPr="00ED410D">
              <w:rPr>
                <w:sz w:val="20"/>
                <w:szCs w:val="20"/>
                <w:lang w:eastAsia="de-DE"/>
              </w:rPr>
              <w:t>lekt. dr. Anita Srebnik</w:t>
            </w:r>
          </w:p>
        </w:tc>
        <w:tc>
          <w:tcPr>
            <w:tcW w:w="670" w:type="dxa"/>
            <w:gridSpan w:val="2"/>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lang w:eastAsia="de-DE"/>
              </w:rPr>
            </w:pPr>
            <w:r w:rsidRPr="00ED410D">
              <w:rPr>
                <w:sz w:val="20"/>
                <w:szCs w:val="20"/>
                <w:lang w:eastAsia="de-DE"/>
              </w:rPr>
              <w:t>0</w:t>
            </w:r>
          </w:p>
        </w:tc>
        <w:tc>
          <w:tcPr>
            <w:tcW w:w="671" w:type="dxa"/>
            <w:gridSpan w:val="2"/>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lang w:eastAsia="de-DE"/>
              </w:rPr>
            </w:pPr>
            <w:r w:rsidRPr="00ED410D">
              <w:rPr>
                <w:sz w:val="20"/>
                <w:szCs w:val="20"/>
                <w:lang w:eastAsia="de-DE"/>
              </w:rPr>
              <w:t>0</w:t>
            </w:r>
          </w:p>
        </w:tc>
        <w:tc>
          <w:tcPr>
            <w:tcW w:w="671" w:type="dxa"/>
            <w:gridSpan w:val="2"/>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lang w:eastAsia="de-DE"/>
              </w:rPr>
            </w:pPr>
            <w:r w:rsidRPr="00ED410D">
              <w:rPr>
                <w:sz w:val="20"/>
                <w:szCs w:val="20"/>
                <w:lang w:eastAsia="de-DE"/>
              </w:rPr>
              <w:t>60</w:t>
            </w:r>
          </w:p>
        </w:tc>
        <w:tc>
          <w:tcPr>
            <w:tcW w:w="571" w:type="dxa"/>
            <w:gridSpan w:val="2"/>
            <w:tcBorders>
              <w:top w:val="single" w:sz="4" w:space="0" w:color="auto"/>
              <w:left w:val="single" w:sz="4" w:space="0" w:color="auto"/>
              <w:bottom w:val="single" w:sz="4" w:space="0" w:color="auto"/>
              <w:right w:val="single" w:sz="4" w:space="0" w:color="auto"/>
            </w:tcBorders>
          </w:tcPr>
          <w:p w:rsidR="00ED410D" w:rsidRPr="00ED410D" w:rsidRDefault="00ED410D" w:rsidP="00017C2A">
            <w:pPr>
              <w:rPr>
                <w:sz w:val="20"/>
                <w:szCs w:val="20"/>
                <w:lang w:eastAsia="de-DE"/>
              </w:rPr>
            </w:pPr>
            <w:r w:rsidRPr="00ED410D">
              <w:rPr>
                <w:sz w:val="20"/>
                <w:szCs w:val="20"/>
                <w:lang w:eastAsia="de-DE"/>
              </w:rPr>
              <w:t>0</w:t>
            </w:r>
          </w:p>
        </w:tc>
        <w:tc>
          <w:tcPr>
            <w:tcW w:w="509" w:type="dxa"/>
            <w:gridSpan w:val="2"/>
            <w:tcBorders>
              <w:top w:val="single" w:sz="4" w:space="0" w:color="auto"/>
              <w:left w:val="single" w:sz="4" w:space="0" w:color="auto"/>
              <w:bottom w:val="single" w:sz="4" w:space="0" w:color="auto"/>
              <w:right w:val="single" w:sz="4" w:space="0" w:color="auto"/>
            </w:tcBorders>
          </w:tcPr>
          <w:p w:rsidR="00ED410D" w:rsidRPr="00ED410D" w:rsidRDefault="00ED410D" w:rsidP="00017C2A">
            <w:pPr>
              <w:rPr>
                <w:sz w:val="20"/>
                <w:szCs w:val="20"/>
                <w:lang w:eastAsia="de-DE"/>
              </w:rPr>
            </w:pPr>
            <w:r w:rsidRPr="00ED410D">
              <w:rPr>
                <w:sz w:val="20"/>
                <w:szCs w:val="20"/>
                <w:lang w:eastAsia="de-DE"/>
              </w:rPr>
              <w:t>0</w:t>
            </w:r>
          </w:p>
        </w:tc>
        <w:tc>
          <w:tcPr>
            <w:tcW w:w="671" w:type="dxa"/>
            <w:gridSpan w:val="2"/>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lang w:eastAsia="de-DE"/>
              </w:rPr>
            </w:pPr>
            <w:r w:rsidRPr="00ED410D">
              <w:rPr>
                <w:sz w:val="20"/>
                <w:szCs w:val="20"/>
                <w:lang w:eastAsia="de-DE"/>
              </w:rPr>
              <w:t>60</w:t>
            </w:r>
          </w:p>
        </w:tc>
        <w:tc>
          <w:tcPr>
            <w:tcW w:w="540" w:type="dxa"/>
            <w:gridSpan w:val="2"/>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lang w:eastAsia="de-DE"/>
              </w:rPr>
            </w:pPr>
            <w:r w:rsidRPr="00ED410D">
              <w:rPr>
                <w:sz w:val="20"/>
                <w:szCs w:val="20"/>
                <w:lang w:eastAsia="de-DE"/>
              </w:rPr>
              <w:t>120</w:t>
            </w:r>
          </w:p>
        </w:tc>
        <w:tc>
          <w:tcPr>
            <w:tcW w:w="1200" w:type="dxa"/>
            <w:gridSpan w:val="3"/>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rPr>
            </w:pPr>
            <w:r w:rsidRPr="00ED410D">
              <w:rPr>
                <w:sz w:val="20"/>
                <w:szCs w:val="20"/>
              </w:rPr>
              <w:t>4</w:t>
            </w:r>
          </w:p>
        </w:tc>
      </w:tr>
      <w:tr w:rsidR="00ED410D" w:rsidRPr="00ED410D" w:rsidTr="002855BB">
        <w:tblPrEx>
          <w:tblLook w:val="00A0" w:firstRow="1" w:lastRow="0" w:firstColumn="1" w:lastColumn="0" w:noHBand="0" w:noVBand="0"/>
        </w:tblPrEx>
        <w:trPr>
          <w:trHeight w:val="113"/>
          <w:jc w:val="center"/>
        </w:trPr>
        <w:tc>
          <w:tcPr>
            <w:tcW w:w="644" w:type="dxa"/>
            <w:gridSpan w:val="2"/>
            <w:tcBorders>
              <w:top w:val="single" w:sz="4" w:space="0" w:color="auto"/>
              <w:left w:val="single" w:sz="4" w:space="0" w:color="auto"/>
              <w:bottom w:val="single" w:sz="4" w:space="0" w:color="auto"/>
              <w:right w:val="single" w:sz="4" w:space="0" w:color="auto"/>
            </w:tcBorders>
          </w:tcPr>
          <w:p w:rsidR="00ED410D" w:rsidRPr="00ED410D" w:rsidRDefault="00ED410D" w:rsidP="00017C2A">
            <w:pPr>
              <w:rPr>
                <w:sz w:val="20"/>
                <w:szCs w:val="20"/>
              </w:rPr>
            </w:pPr>
            <w:r w:rsidRPr="00ED410D">
              <w:rPr>
                <w:sz w:val="20"/>
                <w:szCs w:val="20"/>
              </w:rPr>
              <w:t>4</w:t>
            </w:r>
          </w:p>
        </w:tc>
        <w:tc>
          <w:tcPr>
            <w:tcW w:w="1570" w:type="dxa"/>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color w:val="222222"/>
                <w:sz w:val="20"/>
                <w:szCs w:val="20"/>
                <w:lang w:val="de-DE" w:eastAsia="de-DE"/>
              </w:rPr>
            </w:pPr>
            <w:r w:rsidRPr="00ED410D">
              <w:rPr>
                <w:color w:val="222222"/>
                <w:sz w:val="20"/>
                <w:szCs w:val="20"/>
                <w:lang w:val="de-DE" w:eastAsia="de-DE"/>
              </w:rPr>
              <w:t>Nizozemski jezik in kultura 4 </w:t>
            </w:r>
          </w:p>
        </w:tc>
        <w:tc>
          <w:tcPr>
            <w:tcW w:w="1582" w:type="dxa"/>
            <w:gridSpan w:val="2"/>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lang w:eastAsia="de-DE"/>
              </w:rPr>
            </w:pPr>
            <w:r w:rsidRPr="00ED410D">
              <w:rPr>
                <w:sz w:val="20"/>
                <w:szCs w:val="20"/>
                <w:lang w:eastAsia="de-DE"/>
              </w:rPr>
              <w:t>lekt. dr. Anita Srebnik</w:t>
            </w:r>
          </w:p>
        </w:tc>
        <w:tc>
          <w:tcPr>
            <w:tcW w:w="670" w:type="dxa"/>
            <w:gridSpan w:val="2"/>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lang w:eastAsia="de-DE"/>
              </w:rPr>
            </w:pPr>
            <w:r w:rsidRPr="00ED410D">
              <w:rPr>
                <w:sz w:val="20"/>
                <w:szCs w:val="20"/>
                <w:lang w:eastAsia="de-DE"/>
              </w:rPr>
              <w:t>0</w:t>
            </w:r>
          </w:p>
        </w:tc>
        <w:tc>
          <w:tcPr>
            <w:tcW w:w="671" w:type="dxa"/>
            <w:gridSpan w:val="2"/>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lang w:eastAsia="de-DE"/>
              </w:rPr>
            </w:pPr>
            <w:r w:rsidRPr="00ED410D">
              <w:rPr>
                <w:sz w:val="20"/>
                <w:szCs w:val="20"/>
                <w:lang w:eastAsia="de-DE"/>
              </w:rPr>
              <w:t>0</w:t>
            </w:r>
          </w:p>
        </w:tc>
        <w:tc>
          <w:tcPr>
            <w:tcW w:w="671" w:type="dxa"/>
            <w:gridSpan w:val="2"/>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lang w:eastAsia="de-DE"/>
              </w:rPr>
            </w:pPr>
            <w:r w:rsidRPr="00ED410D">
              <w:rPr>
                <w:sz w:val="20"/>
                <w:szCs w:val="20"/>
                <w:lang w:eastAsia="de-DE"/>
              </w:rPr>
              <w:t>60</w:t>
            </w:r>
          </w:p>
        </w:tc>
        <w:tc>
          <w:tcPr>
            <w:tcW w:w="571" w:type="dxa"/>
            <w:gridSpan w:val="2"/>
            <w:tcBorders>
              <w:top w:val="single" w:sz="4" w:space="0" w:color="auto"/>
              <w:left w:val="single" w:sz="4" w:space="0" w:color="auto"/>
              <w:bottom w:val="single" w:sz="4" w:space="0" w:color="auto"/>
              <w:right w:val="single" w:sz="4" w:space="0" w:color="auto"/>
            </w:tcBorders>
          </w:tcPr>
          <w:p w:rsidR="00ED410D" w:rsidRPr="00ED410D" w:rsidRDefault="00ED410D" w:rsidP="00017C2A">
            <w:pPr>
              <w:rPr>
                <w:sz w:val="20"/>
                <w:szCs w:val="20"/>
                <w:lang w:eastAsia="de-DE"/>
              </w:rPr>
            </w:pPr>
            <w:r w:rsidRPr="00ED410D">
              <w:rPr>
                <w:sz w:val="20"/>
                <w:szCs w:val="20"/>
                <w:lang w:eastAsia="de-DE"/>
              </w:rPr>
              <w:t>0</w:t>
            </w:r>
          </w:p>
        </w:tc>
        <w:tc>
          <w:tcPr>
            <w:tcW w:w="509" w:type="dxa"/>
            <w:gridSpan w:val="2"/>
            <w:tcBorders>
              <w:top w:val="single" w:sz="4" w:space="0" w:color="auto"/>
              <w:left w:val="single" w:sz="4" w:space="0" w:color="auto"/>
              <w:bottom w:val="single" w:sz="4" w:space="0" w:color="auto"/>
              <w:right w:val="single" w:sz="4" w:space="0" w:color="auto"/>
            </w:tcBorders>
          </w:tcPr>
          <w:p w:rsidR="00ED410D" w:rsidRPr="00ED410D" w:rsidRDefault="00ED410D" w:rsidP="00017C2A">
            <w:pPr>
              <w:rPr>
                <w:sz w:val="20"/>
                <w:szCs w:val="20"/>
                <w:lang w:eastAsia="de-DE"/>
              </w:rPr>
            </w:pPr>
            <w:r w:rsidRPr="00ED410D">
              <w:rPr>
                <w:sz w:val="20"/>
                <w:szCs w:val="20"/>
                <w:lang w:eastAsia="de-DE"/>
              </w:rPr>
              <w:t>0</w:t>
            </w:r>
          </w:p>
        </w:tc>
        <w:tc>
          <w:tcPr>
            <w:tcW w:w="671" w:type="dxa"/>
            <w:gridSpan w:val="2"/>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lang w:eastAsia="de-DE"/>
              </w:rPr>
            </w:pPr>
            <w:r w:rsidRPr="00ED410D">
              <w:rPr>
                <w:sz w:val="20"/>
                <w:szCs w:val="20"/>
                <w:lang w:eastAsia="de-DE"/>
              </w:rPr>
              <w:t>60</w:t>
            </w:r>
          </w:p>
        </w:tc>
        <w:tc>
          <w:tcPr>
            <w:tcW w:w="540" w:type="dxa"/>
            <w:gridSpan w:val="2"/>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lang w:eastAsia="de-DE"/>
              </w:rPr>
            </w:pPr>
            <w:r w:rsidRPr="00ED410D">
              <w:rPr>
                <w:sz w:val="20"/>
                <w:szCs w:val="20"/>
                <w:lang w:eastAsia="de-DE"/>
              </w:rPr>
              <w:t>120</w:t>
            </w:r>
          </w:p>
        </w:tc>
        <w:tc>
          <w:tcPr>
            <w:tcW w:w="1200" w:type="dxa"/>
            <w:gridSpan w:val="3"/>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rPr>
            </w:pPr>
            <w:r w:rsidRPr="00ED410D">
              <w:rPr>
                <w:sz w:val="20"/>
                <w:szCs w:val="20"/>
              </w:rPr>
              <w:t>4</w:t>
            </w:r>
          </w:p>
        </w:tc>
      </w:tr>
      <w:tr w:rsidR="00ED410D" w:rsidRPr="00ED410D" w:rsidTr="002855BB">
        <w:tblPrEx>
          <w:tblLook w:val="00A0" w:firstRow="1" w:lastRow="0" w:firstColumn="1" w:lastColumn="0" w:noHBand="0" w:noVBand="0"/>
        </w:tblPrEx>
        <w:trPr>
          <w:trHeight w:val="255"/>
          <w:jc w:val="center"/>
        </w:trPr>
        <w:tc>
          <w:tcPr>
            <w:tcW w:w="644" w:type="dxa"/>
            <w:gridSpan w:val="2"/>
            <w:tcBorders>
              <w:top w:val="single" w:sz="4" w:space="0" w:color="auto"/>
              <w:left w:val="single" w:sz="4" w:space="0" w:color="auto"/>
              <w:bottom w:val="single" w:sz="4" w:space="0" w:color="auto"/>
              <w:right w:val="single" w:sz="4" w:space="0" w:color="auto"/>
            </w:tcBorders>
          </w:tcPr>
          <w:p w:rsidR="00ED410D" w:rsidRPr="00ED410D" w:rsidRDefault="00ED410D" w:rsidP="00017C2A">
            <w:pPr>
              <w:rPr>
                <w:sz w:val="20"/>
                <w:szCs w:val="20"/>
              </w:rPr>
            </w:pPr>
            <w:r w:rsidRPr="00ED410D">
              <w:rPr>
                <w:sz w:val="20"/>
                <w:szCs w:val="20"/>
              </w:rPr>
              <w:t>5</w:t>
            </w:r>
          </w:p>
        </w:tc>
        <w:tc>
          <w:tcPr>
            <w:tcW w:w="1570" w:type="dxa"/>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color w:val="222222"/>
                <w:sz w:val="20"/>
                <w:szCs w:val="20"/>
                <w:lang w:val="de-DE" w:eastAsia="de-DE"/>
              </w:rPr>
            </w:pPr>
            <w:r w:rsidRPr="00ED410D">
              <w:rPr>
                <w:color w:val="222222"/>
                <w:sz w:val="20"/>
                <w:szCs w:val="20"/>
                <w:lang w:val="de-DE" w:eastAsia="de-DE"/>
              </w:rPr>
              <w:t>Nizozemski jezik in kultura 5 </w:t>
            </w:r>
          </w:p>
        </w:tc>
        <w:tc>
          <w:tcPr>
            <w:tcW w:w="1582" w:type="dxa"/>
            <w:gridSpan w:val="2"/>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lang w:eastAsia="de-DE"/>
              </w:rPr>
            </w:pPr>
            <w:r w:rsidRPr="00ED410D">
              <w:rPr>
                <w:sz w:val="20"/>
                <w:szCs w:val="20"/>
                <w:lang w:eastAsia="de-DE"/>
              </w:rPr>
              <w:t>lekt. dr. Anita Srebnik</w:t>
            </w:r>
          </w:p>
        </w:tc>
        <w:tc>
          <w:tcPr>
            <w:tcW w:w="670" w:type="dxa"/>
            <w:gridSpan w:val="2"/>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lang w:eastAsia="de-DE"/>
              </w:rPr>
            </w:pPr>
            <w:r w:rsidRPr="00ED410D">
              <w:rPr>
                <w:sz w:val="20"/>
                <w:szCs w:val="20"/>
                <w:lang w:eastAsia="de-DE"/>
              </w:rPr>
              <w:t>0</w:t>
            </w:r>
          </w:p>
        </w:tc>
        <w:tc>
          <w:tcPr>
            <w:tcW w:w="671" w:type="dxa"/>
            <w:gridSpan w:val="2"/>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lang w:eastAsia="de-DE"/>
              </w:rPr>
            </w:pPr>
            <w:r w:rsidRPr="00ED410D">
              <w:rPr>
                <w:sz w:val="20"/>
                <w:szCs w:val="20"/>
                <w:lang w:eastAsia="de-DE"/>
              </w:rPr>
              <w:t>0</w:t>
            </w:r>
          </w:p>
        </w:tc>
        <w:tc>
          <w:tcPr>
            <w:tcW w:w="671" w:type="dxa"/>
            <w:gridSpan w:val="2"/>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lang w:eastAsia="de-DE"/>
              </w:rPr>
            </w:pPr>
            <w:r w:rsidRPr="00ED410D">
              <w:rPr>
                <w:sz w:val="20"/>
                <w:szCs w:val="20"/>
                <w:lang w:eastAsia="de-DE"/>
              </w:rPr>
              <w:t>45</w:t>
            </w:r>
          </w:p>
        </w:tc>
        <w:tc>
          <w:tcPr>
            <w:tcW w:w="571" w:type="dxa"/>
            <w:gridSpan w:val="2"/>
            <w:tcBorders>
              <w:top w:val="single" w:sz="4" w:space="0" w:color="auto"/>
              <w:left w:val="single" w:sz="4" w:space="0" w:color="auto"/>
              <w:bottom w:val="single" w:sz="4" w:space="0" w:color="auto"/>
              <w:right w:val="single" w:sz="4" w:space="0" w:color="auto"/>
            </w:tcBorders>
          </w:tcPr>
          <w:p w:rsidR="00ED410D" w:rsidRPr="00ED410D" w:rsidRDefault="00ED410D" w:rsidP="00017C2A">
            <w:pPr>
              <w:rPr>
                <w:sz w:val="20"/>
                <w:szCs w:val="20"/>
                <w:lang w:eastAsia="de-DE"/>
              </w:rPr>
            </w:pPr>
            <w:r w:rsidRPr="00ED410D">
              <w:rPr>
                <w:sz w:val="20"/>
                <w:szCs w:val="20"/>
                <w:lang w:eastAsia="de-DE"/>
              </w:rPr>
              <w:t>0</w:t>
            </w:r>
          </w:p>
        </w:tc>
        <w:tc>
          <w:tcPr>
            <w:tcW w:w="509" w:type="dxa"/>
            <w:gridSpan w:val="2"/>
            <w:tcBorders>
              <w:top w:val="single" w:sz="4" w:space="0" w:color="auto"/>
              <w:left w:val="single" w:sz="4" w:space="0" w:color="auto"/>
              <w:bottom w:val="single" w:sz="4" w:space="0" w:color="auto"/>
              <w:right w:val="single" w:sz="4" w:space="0" w:color="auto"/>
            </w:tcBorders>
          </w:tcPr>
          <w:p w:rsidR="00ED410D" w:rsidRPr="00ED410D" w:rsidRDefault="00ED410D" w:rsidP="00017C2A">
            <w:pPr>
              <w:rPr>
                <w:sz w:val="20"/>
                <w:szCs w:val="20"/>
                <w:lang w:eastAsia="de-DE"/>
              </w:rPr>
            </w:pPr>
            <w:r w:rsidRPr="00ED410D">
              <w:rPr>
                <w:sz w:val="20"/>
                <w:szCs w:val="20"/>
                <w:lang w:eastAsia="de-DE"/>
              </w:rPr>
              <w:t>0</w:t>
            </w:r>
          </w:p>
        </w:tc>
        <w:tc>
          <w:tcPr>
            <w:tcW w:w="671" w:type="dxa"/>
            <w:gridSpan w:val="2"/>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lang w:eastAsia="de-DE"/>
              </w:rPr>
            </w:pPr>
            <w:r w:rsidRPr="00ED410D">
              <w:rPr>
                <w:sz w:val="20"/>
                <w:szCs w:val="20"/>
                <w:lang w:eastAsia="de-DE"/>
              </w:rPr>
              <w:t>45</w:t>
            </w:r>
          </w:p>
        </w:tc>
        <w:tc>
          <w:tcPr>
            <w:tcW w:w="540" w:type="dxa"/>
            <w:gridSpan w:val="2"/>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lang w:eastAsia="de-DE"/>
              </w:rPr>
            </w:pPr>
            <w:r w:rsidRPr="00ED410D">
              <w:rPr>
                <w:sz w:val="20"/>
                <w:szCs w:val="20"/>
                <w:lang w:eastAsia="de-DE"/>
              </w:rPr>
              <w:t>90</w:t>
            </w:r>
          </w:p>
        </w:tc>
        <w:tc>
          <w:tcPr>
            <w:tcW w:w="1200" w:type="dxa"/>
            <w:gridSpan w:val="3"/>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rPr>
            </w:pPr>
            <w:r w:rsidRPr="00ED410D">
              <w:rPr>
                <w:sz w:val="20"/>
                <w:szCs w:val="20"/>
              </w:rPr>
              <w:t>3</w:t>
            </w:r>
          </w:p>
        </w:tc>
      </w:tr>
      <w:tr w:rsidR="00ED410D" w:rsidRPr="00ED410D" w:rsidTr="002855BB">
        <w:tblPrEx>
          <w:tblLook w:val="00A0" w:firstRow="1" w:lastRow="0" w:firstColumn="1" w:lastColumn="0" w:noHBand="0" w:noVBand="0"/>
        </w:tblPrEx>
        <w:trPr>
          <w:trHeight w:val="255"/>
          <w:jc w:val="center"/>
        </w:trPr>
        <w:tc>
          <w:tcPr>
            <w:tcW w:w="644" w:type="dxa"/>
            <w:gridSpan w:val="2"/>
            <w:tcBorders>
              <w:top w:val="single" w:sz="4" w:space="0" w:color="auto"/>
              <w:left w:val="single" w:sz="4" w:space="0" w:color="auto"/>
              <w:bottom w:val="single" w:sz="4" w:space="0" w:color="auto"/>
              <w:right w:val="single" w:sz="4" w:space="0" w:color="auto"/>
            </w:tcBorders>
          </w:tcPr>
          <w:p w:rsidR="00ED410D" w:rsidRPr="00ED410D" w:rsidRDefault="00ED410D" w:rsidP="00017C2A">
            <w:pPr>
              <w:rPr>
                <w:sz w:val="20"/>
                <w:szCs w:val="20"/>
              </w:rPr>
            </w:pPr>
            <w:r w:rsidRPr="00ED410D">
              <w:rPr>
                <w:sz w:val="20"/>
                <w:szCs w:val="20"/>
              </w:rPr>
              <w:t>6</w:t>
            </w:r>
          </w:p>
        </w:tc>
        <w:tc>
          <w:tcPr>
            <w:tcW w:w="1570" w:type="dxa"/>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rPr>
            </w:pPr>
            <w:r w:rsidRPr="00ED410D">
              <w:rPr>
                <w:color w:val="222222"/>
                <w:sz w:val="20"/>
                <w:szCs w:val="20"/>
                <w:lang w:eastAsia="de-DE"/>
              </w:rPr>
              <w:t>Švedski jezik in kultura 1 </w:t>
            </w:r>
          </w:p>
        </w:tc>
        <w:tc>
          <w:tcPr>
            <w:tcW w:w="1582" w:type="dxa"/>
            <w:gridSpan w:val="2"/>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lang w:eastAsia="de-DE"/>
              </w:rPr>
            </w:pPr>
            <w:r w:rsidRPr="00ED410D">
              <w:rPr>
                <w:sz w:val="20"/>
                <w:szCs w:val="20"/>
                <w:lang w:eastAsia="de-DE"/>
              </w:rPr>
              <w:t>lekt. Mita Gustinčič Pahor</w:t>
            </w:r>
          </w:p>
        </w:tc>
        <w:tc>
          <w:tcPr>
            <w:tcW w:w="670" w:type="dxa"/>
            <w:gridSpan w:val="2"/>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lang w:eastAsia="de-DE"/>
              </w:rPr>
            </w:pPr>
            <w:r w:rsidRPr="00ED410D">
              <w:rPr>
                <w:sz w:val="20"/>
                <w:szCs w:val="20"/>
                <w:lang w:eastAsia="de-DE"/>
              </w:rPr>
              <w:t>0</w:t>
            </w:r>
          </w:p>
        </w:tc>
        <w:tc>
          <w:tcPr>
            <w:tcW w:w="671" w:type="dxa"/>
            <w:gridSpan w:val="2"/>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lang w:eastAsia="de-DE"/>
              </w:rPr>
            </w:pPr>
            <w:r w:rsidRPr="00ED410D">
              <w:rPr>
                <w:sz w:val="20"/>
                <w:szCs w:val="20"/>
                <w:lang w:eastAsia="de-DE"/>
              </w:rPr>
              <w:t>0</w:t>
            </w:r>
          </w:p>
        </w:tc>
        <w:tc>
          <w:tcPr>
            <w:tcW w:w="671" w:type="dxa"/>
            <w:gridSpan w:val="2"/>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lang w:eastAsia="de-DE"/>
              </w:rPr>
            </w:pPr>
            <w:r w:rsidRPr="00ED410D">
              <w:rPr>
                <w:sz w:val="20"/>
                <w:szCs w:val="20"/>
                <w:lang w:eastAsia="de-DE"/>
              </w:rPr>
              <w:t>45</w:t>
            </w:r>
          </w:p>
        </w:tc>
        <w:tc>
          <w:tcPr>
            <w:tcW w:w="571" w:type="dxa"/>
            <w:gridSpan w:val="2"/>
            <w:tcBorders>
              <w:top w:val="single" w:sz="4" w:space="0" w:color="auto"/>
              <w:left w:val="single" w:sz="4" w:space="0" w:color="auto"/>
              <w:bottom w:val="single" w:sz="4" w:space="0" w:color="auto"/>
              <w:right w:val="single" w:sz="4" w:space="0" w:color="auto"/>
            </w:tcBorders>
          </w:tcPr>
          <w:p w:rsidR="00ED410D" w:rsidRPr="00ED410D" w:rsidRDefault="00ED410D" w:rsidP="00017C2A">
            <w:pPr>
              <w:rPr>
                <w:sz w:val="20"/>
                <w:szCs w:val="20"/>
                <w:lang w:eastAsia="de-DE"/>
              </w:rPr>
            </w:pPr>
            <w:r w:rsidRPr="00ED410D">
              <w:rPr>
                <w:sz w:val="20"/>
                <w:szCs w:val="20"/>
                <w:lang w:eastAsia="de-DE"/>
              </w:rPr>
              <w:t>0</w:t>
            </w:r>
          </w:p>
        </w:tc>
        <w:tc>
          <w:tcPr>
            <w:tcW w:w="509" w:type="dxa"/>
            <w:gridSpan w:val="2"/>
            <w:tcBorders>
              <w:top w:val="single" w:sz="4" w:space="0" w:color="auto"/>
              <w:left w:val="single" w:sz="4" w:space="0" w:color="auto"/>
              <w:bottom w:val="single" w:sz="4" w:space="0" w:color="auto"/>
              <w:right w:val="single" w:sz="4" w:space="0" w:color="auto"/>
            </w:tcBorders>
          </w:tcPr>
          <w:p w:rsidR="00ED410D" w:rsidRPr="00ED410D" w:rsidRDefault="00ED410D" w:rsidP="00017C2A">
            <w:pPr>
              <w:rPr>
                <w:sz w:val="20"/>
                <w:szCs w:val="20"/>
                <w:lang w:eastAsia="de-DE"/>
              </w:rPr>
            </w:pPr>
            <w:r w:rsidRPr="00ED410D">
              <w:rPr>
                <w:sz w:val="20"/>
                <w:szCs w:val="20"/>
                <w:lang w:eastAsia="de-DE"/>
              </w:rPr>
              <w:t>0</w:t>
            </w:r>
          </w:p>
        </w:tc>
        <w:tc>
          <w:tcPr>
            <w:tcW w:w="671" w:type="dxa"/>
            <w:gridSpan w:val="2"/>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lang w:eastAsia="de-DE"/>
              </w:rPr>
            </w:pPr>
            <w:r w:rsidRPr="00ED410D">
              <w:rPr>
                <w:sz w:val="20"/>
                <w:szCs w:val="20"/>
                <w:lang w:eastAsia="de-DE"/>
              </w:rPr>
              <w:t>45</w:t>
            </w:r>
          </w:p>
        </w:tc>
        <w:tc>
          <w:tcPr>
            <w:tcW w:w="540" w:type="dxa"/>
            <w:gridSpan w:val="2"/>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lang w:eastAsia="de-DE"/>
              </w:rPr>
            </w:pPr>
            <w:r w:rsidRPr="00ED410D">
              <w:rPr>
                <w:sz w:val="20"/>
                <w:szCs w:val="20"/>
                <w:lang w:eastAsia="de-DE"/>
              </w:rPr>
              <w:t>90</w:t>
            </w:r>
          </w:p>
        </w:tc>
        <w:tc>
          <w:tcPr>
            <w:tcW w:w="1200" w:type="dxa"/>
            <w:gridSpan w:val="3"/>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rPr>
            </w:pPr>
            <w:r w:rsidRPr="00ED410D">
              <w:rPr>
                <w:sz w:val="20"/>
                <w:szCs w:val="20"/>
              </w:rPr>
              <w:t>3</w:t>
            </w:r>
          </w:p>
        </w:tc>
      </w:tr>
      <w:tr w:rsidR="00ED410D" w:rsidRPr="00ED410D" w:rsidTr="002855BB">
        <w:tblPrEx>
          <w:tblLook w:val="00A0" w:firstRow="1" w:lastRow="0" w:firstColumn="1" w:lastColumn="0" w:noHBand="0" w:noVBand="0"/>
        </w:tblPrEx>
        <w:trPr>
          <w:trHeight w:val="255"/>
          <w:jc w:val="center"/>
        </w:trPr>
        <w:tc>
          <w:tcPr>
            <w:tcW w:w="644" w:type="dxa"/>
            <w:gridSpan w:val="2"/>
            <w:tcBorders>
              <w:top w:val="single" w:sz="4" w:space="0" w:color="auto"/>
              <w:left w:val="single" w:sz="4" w:space="0" w:color="auto"/>
              <w:bottom w:val="single" w:sz="4" w:space="0" w:color="auto"/>
              <w:right w:val="single" w:sz="4" w:space="0" w:color="auto"/>
            </w:tcBorders>
          </w:tcPr>
          <w:p w:rsidR="00ED410D" w:rsidRPr="00ED410D" w:rsidRDefault="00ED410D" w:rsidP="00017C2A">
            <w:pPr>
              <w:rPr>
                <w:sz w:val="20"/>
                <w:szCs w:val="20"/>
              </w:rPr>
            </w:pPr>
            <w:r w:rsidRPr="00ED410D">
              <w:rPr>
                <w:sz w:val="20"/>
                <w:szCs w:val="20"/>
              </w:rPr>
              <w:t>7</w:t>
            </w:r>
          </w:p>
        </w:tc>
        <w:tc>
          <w:tcPr>
            <w:tcW w:w="1570" w:type="dxa"/>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rPr>
            </w:pPr>
            <w:r w:rsidRPr="00ED410D">
              <w:rPr>
                <w:color w:val="222222"/>
                <w:sz w:val="20"/>
                <w:szCs w:val="20"/>
                <w:lang w:val="de-DE" w:eastAsia="de-DE"/>
              </w:rPr>
              <w:t>Švedski jezik in kultura 2 </w:t>
            </w:r>
          </w:p>
        </w:tc>
        <w:tc>
          <w:tcPr>
            <w:tcW w:w="1582" w:type="dxa"/>
            <w:gridSpan w:val="2"/>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lang w:eastAsia="de-DE"/>
              </w:rPr>
            </w:pPr>
            <w:r w:rsidRPr="00ED410D">
              <w:rPr>
                <w:sz w:val="20"/>
                <w:szCs w:val="20"/>
                <w:lang w:eastAsia="de-DE"/>
              </w:rPr>
              <w:t>lekt. Mita Gustinčič Pahor</w:t>
            </w:r>
          </w:p>
        </w:tc>
        <w:tc>
          <w:tcPr>
            <w:tcW w:w="670" w:type="dxa"/>
            <w:gridSpan w:val="2"/>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lang w:eastAsia="de-DE"/>
              </w:rPr>
            </w:pPr>
            <w:r w:rsidRPr="00ED410D">
              <w:rPr>
                <w:sz w:val="20"/>
                <w:szCs w:val="20"/>
                <w:lang w:eastAsia="de-DE"/>
              </w:rPr>
              <w:t>0</w:t>
            </w:r>
          </w:p>
        </w:tc>
        <w:tc>
          <w:tcPr>
            <w:tcW w:w="671" w:type="dxa"/>
            <w:gridSpan w:val="2"/>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lang w:eastAsia="de-DE"/>
              </w:rPr>
            </w:pPr>
            <w:r w:rsidRPr="00ED410D">
              <w:rPr>
                <w:sz w:val="20"/>
                <w:szCs w:val="20"/>
                <w:lang w:eastAsia="de-DE"/>
              </w:rPr>
              <w:t>0</w:t>
            </w:r>
          </w:p>
        </w:tc>
        <w:tc>
          <w:tcPr>
            <w:tcW w:w="671" w:type="dxa"/>
            <w:gridSpan w:val="2"/>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lang w:eastAsia="de-DE"/>
              </w:rPr>
            </w:pPr>
            <w:r w:rsidRPr="00ED410D">
              <w:rPr>
                <w:sz w:val="20"/>
                <w:szCs w:val="20"/>
                <w:lang w:eastAsia="de-DE"/>
              </w:rPr>
              <w:t>60</w:t>
            </w:r>
          </w:p>
        </w:tc>
        <w:tc>
          <w:tcPr>
            <w:tcW w:w="571" w:type="dxa"/>
            <w:gridSpan w:val="2"/>
            <w:tcBorders>
              <w:top w:val="single" w:sz="4" w:space="0" w:color="auto"/>
              <w:left w:val="single" w:sz="4" w:space="0" w:color="auto"/>
              <w:bottom w:val="single" w:sz="4" w:space="0" w:color="auto"/>
              <w:right w:val="single" w:sz="4" w:space="0" w:color="auto"/>
            </w:tcBorders>
          </w:tcPr>
          <w:p w:rsidR="00ED410D" w:rsidRPr="00ED410D" w:rsidRDefault="00ED410D" w:rsidP="00017C2A">
            <w:pPr>
              <w:rPr>
                <w:sz w:val="20"/>
                <w:szCs w:val="20"/>
                <w:lang w:eastAsia="de-DE"/>
              </w:rPr>
            </w:pPr>
            <w:r w:rsidRPr="00ED410D">
              <w:rPr>
                <w:sz w:val="20"/>
                <w:szCs w:val="20"/>
                <w:lang w:eastAsia="de-DE"/>
              </w:rPr>
              <w:t>0</w:t>
            </w:r>
          </w:p>
        </w:tc>
        <w:tc>
          <w:tcPr>
            <w:tcW w:w="509" w:type="dxa"/>
            <w:gridSpan w:val="2"/>
            <w:tcBorders>
              <w:top w:val="single" w:sz="4" w:space="0" w:color="auto"/>
              <w:left w:val="single" w:sz="4" w:space="0" w:color="auto"/>
              <w:bottom w:val="single" w:sz="4" w:space="0" w:color="auto"/>
              <w:right w:val="single" w:sz="4" w:space="0" w:color="auto"/>
            </w:tcBorders>
          </w:tcPr>
          <w:p w:rsidR="00ED410D" w:rsidRPr="00ED410D" w:rsidRDefault="00ED410D" w:rsidP="00017C2A">
            <w:pPr>
              <w:rPr>
                <w:sz w:val="20"/>
                <w:szCs w:val="20"/>
                <w:lang w:eastAsia="de-DE"/>
              </w:rPr>
            </w:pPr>
            <w:r w:rsidRPr="00ED410D">
              <w:rPr>
                <w:sz w:val="20"/>
                <w:szCs w:val="20"/>
                <w:lang w:eastAsia="de-DE"/>
              </w:rPr>
              <w:t>0</w:t>
            </w:r>
          </w:p>
        </w:tc>
        <w:tc>
          <w:tcPr>
            <w:tcW w:w="671" w:type="dxa"/>
            <w:gridSpan w:val="2"/>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lang w:eastAsia="de-DE"/>
              </w:rPr>
            </w:pPr>
            <w:r w:rsidRPr="00ED410D">
              <w:rPr>
                <w:sz w:val="20"/>
                <w:szCs w:val="20"/>
                <w:lang w:eastAsia="de-DE"/>
              </w:rPr>
              <w:t>60</w:t>
            </w:r>
          </w:p>
        </w:tc>
        <w:tc>
          <w:tcPr>
            <w:tcW w:w="540" w:type="dxa"/>
            <w:gridSpan w:val="2"/>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lang w:eastAsia="de-DE"/>
              </w:rPr>
            </w:pPr>
            <w:r w:rsidRPr="00ED410D">
              <w:rPr>
                <w:sz w:val="20"/>
                <w:szCs w:val="20"/>
                <w:lang w:eastAsia="de-DE"/>
              </w:rPr>
              <w:t>120</w:t>
            </w:r>
          </w:p>
        </w:tc>
        <w:tc>
          <w:tcPr>
            <w:tcW w:w="1200" w:type="dxa"/>
            <w:gridSpan w:val="3"/>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rPr>
            </w:pPr>
            <w:r w:rsidRPr="00ED410D">
              <w:rPr>
                <w:sz w:val="20"/>
                <w:szCs w:val="20"/>
              </w:rPr>
              <w:t>4</w:t>
            </w:r>
          </w:p>
        </w:tc>
      </w:tr>
      <w:tr w:rsidR="00ED410D" w:rsidRPr="00ED410D" w:rsidTr="002855BB">
        <w:tblPrEx>
          <w:tblLook w:val="00A0" w:firstRow="1" w:lastRow="0" w:firstColumn="1" w:lastColumn="0" w:noHBand="0" w:noVBand="0"/>
        </w:tblPrEx>
        <w:trPr>
          <w:trHeight w:val="255"/>
          <w:jc w:val="center"/>
        </w:trPr>
        <w:tc>
          <w:tcPr>
            <w:tcW w:w="644" w:type="dxa"/>
            <w:gridSpan w:val="2"/>
            <w:tcBorders>
              <w:top w:val="single" w:sz="4" w:space="0" w:color="auto"/>
              <w:left w:val="single" w:sz="4" w:space="0" w:color="auto"/>
              <w:bottom w:val="single" w:sz="4" w:space="0" w:color="auto"/>
              <w:right w:val="single" w:sz="4" w:space="0" w:color="auto"/>
            </w:tcBorders>
          </w:tcPr>
          <w:p w:rsidR="00ED410D" w:rsidRPr="00ED410D" w:rsidRDefault="00ED410D" w:rsidP="00017C2A">
            <w:pPr>
              <w:contextualSpacing/>
              <w:rPr>
                <w:sz w:val="20"/>
                <w:szCs w:val="20"/>
              </w:rPr>
            </w:pPr>
            <w:r w:rsidRPr="00ED410D">
              <w:rPr>
                <w:sz w:val="20"/>
                <w:szCs w:val="20"/>
              </w:rPr>
              <w:t>8</w:t>
            </w:r>
          </w:p>
        </w:tc>
        <w:tc>
          <w:tcPr>
            <w:tcW w:w="1570" w:type="dxa"/>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rPr>
            </w:pPr>
            <w:r w:rsidRPr="00ED410D">
              <w:rPr>
                <w:color w:val="222222"/>
                <w:sz w:val="20"/>
                <w:szCs w:val="20"/>
                <w:lang w:val="de-DE" w:eastAsia="de-DE"/>
              </w:rPr>
              <w:t>Švedski jezik in kultura 3</w:t>
            </w:r>
          </w:p>
        </w:tc>
        <w:tc>
          <w:tcPr>
            <w:tcW w:w="1582" w:type="dxa"/>
            <w:gridSpan w:val="2"/>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lang w:eastAsia="de-DE"/>
              </w:rPr>
            </w:pPr>
            <w:r w:rsidRPr="00ED410D">
              <w:rPr>
                <w:sz w:val="20"/>
                <w:szCs w:val="20"/>
                <w:lang w:eastAsia="de-DE"/>
              </w:rPr>
              <w:t>lekt. Mita Gustinčič Pahor</w:t>
            </w:r>
          </w:p>
        </w:tc>
        <w:tc>
          <w:tcPr>
            <w:tcW w:w="670" w:type="dxa"/>
            <w:gridSpan w:val="2"/>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lang w:eastAsia="de-DE"/>
              </w:rPr>
            </w:pPr>
            <w:r w:rsidRPr="00ED410D">
              <w:rPr>
                <w:sz w:val="20"/>
                <w:szCs w:val="20"/>
                <w:lang w:eastAsia="de-DE"/>
              </w:rPr>
              <w:t>0</w:t>
            </w:r>
          </w:p>
        </w:tc>
        <w:tc>
          <w:tcPr>
            <w:tcW w:w="671" w:type="dxa"/>
            <w:gridSpan w:val="2"/>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lang w:eastAsia="de-DE"/>
              </w:rPr>
            </w:pPr>
            <w:r w:rsidRPr="00ED410D">
              <w:rPr>
                <w:sz w:val="20"/>
                <w:szCs w:val="20"/>
                <w:lang w:eastAsia="de-DE"/>
              </w:rPr>
              <w:t>0</w:t>
            </w:r>
          </w:p>
        </w:tc>
        <w:tc>
          <w:tcPr>
            <w:tcW w:w="671" w:type="dxa"/>
            <w:gridSpan w:val="2"/>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lang w:eastAsia="de-DE"/>
              </w:rPr>
            </w:pPr>
            <w:r w:rsidRPr="00ED410D">
              <w:rPr>
                <w:sz w:val="20"/>
                <w:szCs w:val="20"/>
                <w:lang w:eastAsia="de-DE"/>
              </w:rPr>
              <w:t>60</w:t>
            </w:r>
          </w:p>
        </w:tc>
        <w:tc>
          <w:tcPr>
            <w:tcW w:w="571" w:type="dxa"/>
            <w:gridSpan w:val="2"/>
            <w:tcBorders>
              <w:top w:val="single" w:sz="4" w:space="0" w:color="auto"/>
              <w:left w:val="single" w:sz="4" w:space="0" w:color="auto"/>
              <w:bottom w:val="single" w:sz="4" w:space="0" w:color="auto"/>
              <w:right w:val="single" w:sz="4" w:space="0" w:color="auto"/>
            </w:tcBorders>
          </w:tcPr>
          <w:p w:rsidR="00ED410D" w:rsidRPr="00ED410D" w:rsidRDefault="00ED410D" w:rsidP="00017C2A">
            <w:pPr>
              <w:rPr>
                <w:sz w:val="20"/>
                <w:szCs w:val="20"/>
                <w:lang w:eastAsia="de-DE"/>
              </w:rPr>
            </w:pPr>
            <w:r w:rsidRPr="00ED410D">
              <w:rPr>
                <w:sz w:val="20"/>
                <w:szCs w:val="20"/>
                <w:lang w:eastAsia="de-DE"/>
              </w:rPr>
              <w:t>0</w:t>
            </w:r>
          </w:p>
        </w:tc>
        <w:tc>
          <w:tcPr>
            <w:tcW w:w="509" w:type="dxa"/>
            <w:gridSpan w:val="2"/>
            <w:tcBorders>
              <w:top w:val="single" w:sz="4" w:space="0" w:color="auto"/>
              <w:left w:val="single" w:sz="4" w:space="0" w:color="auto"/>
              <w:bottom w:val="single" w:sz="4" w:space="0" w:color="auto"/>
              <w:right w:val="single" w:sz="4" w:space="0" w:color="auto"/>
            </w:tcBorders>
          </w:tcPr>
          <w:p w:rsidR="00ED410D" w:rsidRPr="00ED410D" w:rsidRDefault="00ED410D" w:rsidP="00017C2A">
            <w:pPr>
              <w:rPr>
                <w:sz w:val="20"/>
                <w:szCs w:val="20"/>
                <w:lang w:eastAsia="de-DE"/>
              </w:rPr>
            </w:pPr>
            <w:r w:rsidRPr="00ED410D">
              <w:rPr>
                <w:sz w:val="20"/>
                <w:szCs w:val="20"/>
                <w:lang w:eastAsia="de-DE"/>
              </w:rPr>
              <w:t>0</w:t>
            </w:r>
          </w:p>
        </w:tc>
        <w:tc>
          <w:tcPr>
            <w:tcW w:w="671" w:type="dxa"/>
            <w:gridSpan w:val="2"/>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lang w:eastAsia="de-DE"/>
              </w:rPr>
            </w:pPr>
            <w:r w:rsidRPr="00ED410D">
              <w:rPr>
                <w:sz w:val="20"/>
                <w:szCs w:val="20"/>
                <w:lang w:eastAsia="de-DE"/>
              </w:rPr>
              <w:t>60</w:t>
            </w:r>
          </w:p>
        </w:tc>
        <w:tc>
          <w:tcPr>
            <w:tcW w:w="540" w:type="dxa"/>
            <w:gridSpan w:val="2"/>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lang w:eastAsia="de-DE"/>
              </w:rPr>
            </w:pPr>
            <w:r w:rsidRPr="00ED410D">
              <w:rPr>
                <w:sz w:val="20"/>
                <w:szCs w:val="20"/>
                <w:lang w:eastAsia="de-DE"/>
              </w:rPr>
              <w:t>120</w:t>
            </w:r>
          </w:p>
        </w:tc>
        <w:tc>
          <w:tcPr>
            <w:tcW w:w="1200" w:type="dxa"/>
            <w:gridSpan w:val="3"/>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rPr>
            </w:pPr>
            <w:r w:rsidRPr="00ED410D">
              <w:rPr>
                <w:sz w:val="20"/>
                <w:szCs w:val="20"/>
              </w:rPr>
              <w:t>4</w:t>
            </w:r>
          </w:p>
        </w:tc>
      </w:tr>
      <w:tr w:rsidR="00ED410D" w:rsidRPr="00ED410D" w:rsidTr="002855BB">
        <w:tblPrEx>
          <w:tblLook w:val="00A0" w:firstRow="1" w:lastRow="0" w:firstColumn="1" w:lastColumn="0" w:noHBand="0" w:noVBand="0"/>
        </w:tblPrEx>
        <w:trPr>
          <w:trHeight w:val="255"/>
          <w:jc w:val="center"/>
        </w:trPr>
        <w:tc>
          <w:tcPr>
            <w:tcW w:w="644" w:type="dxa"/>
            <w:gridSpan w:val="2"/>
            <w:tcBorders>
              <w:top w:val="single" w:sz="4" w:space="0" w:color="auto"/>
              <w:left w:val="single" w:sz="4" w:space="0" w:color="auto"/>
              <w:bottom w:val="single" w:sz="4" w:space="0" w:color="auto"/>
              <w:right w:val="single" w:sz="4" w:space="0" w:color="auto"/>
            </w:tcBorders>
          </w:tcPr>
          <w:p w:rsidR="00ED410D" w:rsidRPr="00ED410D" w:rsidRDefault="00ED410D" w:rsidP="00017C2A">
            <w:pPr>
              <w:contextualSpacing/>
              <w:rPr>
                <w:sz w:val="20"/>
                <w:szCs w:val="20"/>
              </w:rPr>
            </w:pPr>
            <w:r w:rsidRPr="00ED410D">
              <w:rPr>
                <w:sz w:val="20"/>
                <w:szCs w:val="20"/>
              </w:rPr>
              <w:t>9</w:t>
            </w:r>
          </w:p>
        </w:tc>
        <w:tc>
          <w:tcPr>
            <w:tcW w:w="1570" w:type="dxa"/>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color w:val="222222"/>
                <w:sz w:val="20"/>
                <w:szCs w:val="20"/>
                <w:lang w:val="de-DE" w:eastAsia="de-DE"/>
              </w:rPr>
            </w:pPr>
            <w:r w:rsidRPr="00ED410D">
              <w:rPr>
                <w:color w:val="222222"/>
                <w:sz w:val="20"/>
                <w:szCs w:val="20"/>
                <w:lang w:val="de-DE" w:eastAsia="de-DE"/>
              </w:rPr>
              <w:t>Švedski jezik in kultura 4 </w:t>
            </w:r>
          </w:p>
        </w:tc>
        <w:tc>
          <w:tcPr>
            <w:tcW w:w="1582" w:type="dxa"/>
            <w:gridSpan w:val="2"/>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lang w:eastAsia="de-DE"/>
              </w:rPr>
            </w:pPr>
            <w:r w:rsidRPr="00ED410D">
              <w:rPr>
                <w:sz w:val="20"/>
                <w:szCs w:val="20"/>
                <w:lang w:eastAsia="de-DE"/>
              </w:rPr>
              <w:t>lekt. Mita Gustinčič Pahor</w:t>
            </w:r>
          </w:p>
        </w:tc>
        <w:tc>
          <w:tcPr>
            <w:tcW w:w="670" w:type="dxa"/>
            <w:gridSpan w:val="2"/>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lang w:eastAsia="de-DE"/>
              </w:rPr>
            </w:pPr>
            <w:r w:rsidRPr="00ED410D">
              <w:rPr>
                <w:sz w:val="20"/>
                <w:szCs w:val="20"/>
                <w:lang w:eastAsia="de-DE"/>
              </w:rPr>
              <w:t>0</w:t>
            </w:r>
          </w:p>
        </w:tc>
        <w:tc>
          <w:tcPr>
            <w:tcW w:w="671" w:type="dxa"/>
            <w:gridSpan w:val="2"/>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lang w:eastAsia="de-DE"/>
              </w:rPr>
            </w:pPr>
            <w:r w:rsidRPr="00ED410D">
              <w:rPr>
                <w:sz w:val="20"/>
                <w:szCs w:val="20"/>
                <w:lang w:eastAsia="de-DE"/>
              </w:rPr>
              <w:t>0</w:t>
            </w:r>
          </w:p>
        </w:tc>
        <w:tc>
          <w:tcPr>
            <w:tcW w:w="671" w:type="dxa"/>
            <w:gridSpan w:val="2"/>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lang w:eastAsia="de-DE"/>
              </w:rPr>
            </w:pPr>
            <w:r w:rsidRPr="00ED410D">
              <w:rPr>
                <w:sz w:val="20"/>
                <w:szCs w:val="20"/>
                <w:lang w:eastAsia="de-DE"/>
              </w:rPr>
              <w:t>60</w:t>
            </w:r>
          </w:p>
        </w:tc>
        <w:tc>
          <w:tcPr>
            <w:tcW w:w="571" w:type="dxa"/>
            <w:gridSpan w:val="2"/>
            <w:tcBorders>
              <w:top w:val="single" w:sz="4" w:space="0" w:color="auto"/>
              <w:left w:val="single" w:sz="4" w:space="0" w:color="auto"/>
              <w:bottom w:val="single" w:sz="4" w:space="0" w:color="auto"/>
              <w:right w:val="single" w:sz="4" w:space="0" w:color="auto"/>
            </w:tcBorders>
          </w:tcPr>
          <w:p w:rsidR="00ED410D" w:rsidRPr="00ED410D" w:rsidRDefault="00ED410D" w:rsidP="00017C2A">
            <w:pPr>
              <w:rPr>
                <w:sz w:val="20"/>
                <w:szCs w:val="20"/>
                <w:lang w:eastAsia="de-DE"/>
              </w:rPr>
            </w:pPr>
            <w:r w:rsidRPr="00ED410D">
              <w:rPr>
                <w:sz w:val="20"/>
                <w:szCs w:val="20"/>
                <w:lang w:eastAsia="de-DE"/>
              </w:rPr>
              <w:t>0</w:t>
            </w:r>
          </w:p>
        </w:tc>
        <w:tc>
          <w:tcPr>
            <w:tcW w:w="509" w:type="dxa"/>
            <w:gridSpan w:val="2"/>
            <w:tcBorders>
              <w:top w:val="single" w:sz="4" w:space="0" w:color="auto"/>
              <w:left w:val="single" w:sz="4" w:space="0" w:color="auto"/>
              <w:bottom w:val="single" w:sz="4" w:space="0" w:color="auto"/>
              <w:right w:val="single" w:sz="4" w:space="0" w:color="auto"/>
            </w:tcBorders>
          </w:tcPr>
          <w:p w:rsidR="00ED410D" w:rsidRPr="00ED410D" w:rsidRDefault="00ED410D" w:rsidP="00017C2A">
            <w:pPr>
              <w:rPr>
                <w:sz w:val="20"/>
                <w:szCs w:val="20"/>
                <w:lang w:eastAsia="de-DE"/>
              </w:rPr>
            </w:pPr>
            <w:r w:rsidRPr="00ED410D">
              <w:rPr>
                <w:sz w:val="20"/>
                <w:szCs w:val="20"/>
                <w:lang w:eastAsia="de-DE"/>
              </w:rPr>
              <w:t>0</w:t>
            </w:r>
          </w:p>
        </w:tc>
        <w:tc>
          <w:tcPr>
            <w:tcW w:w="671" w:type="dxa"/>
            <w:gridSpan w:val="2"/>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lang w:eastAsia="de-DE"/>
              </w:rPr>
            </w:pPr>
            <w:r w:rsidRPr="00ED410D">
              <w:rPr>
                <w:sz w:val="20"/>
                <w:szCs w:val="20"/>
                <w:lang w:eastAsia="de-DE"/>
              </w:rPr>
              <w:t>60</w:t>
            </w:r>
          </w:p>
        </w:tc>
        <w:tc>
          <w:tcPr>
            <w:tcW w:w="540" w:type="dxa"/>
            <w:gridSpan w:val="2"/>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lang w:eastAsia="de-DE"/>
              </w:rPr>
            </w:pPr>
            <w:r w:rsidRPr="00ED410D">
              <w:rPr>
                <w:sz w:val="20"/>
                <w:szCs w:val="20"/>
                <w:lang w:eastAsia="de-DE"/>
              </w:rPr>
              <w:t>120</w:t>
            </w:r>
          </w:p>
        </w:tc>
        <w:tc>
          <w:tcPr>
            <w:tcW w:w="1200" w:type="dxa"/>
            <w:gridSpan w:val="3"/>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rPr>
            </w:pPr>
            <w:r w:rsidRPr="00ED410D">
              <w:rPr>
                <w:sz w:val="20"/>
                <w:szCs w:val="20"/>
              </w:rPr>
              <w:t>4</w:t>
            </w:r>
          </w:p>
        </w:tc>
      </w:tr>
      <w:tr w:rsidR="00ED410D" w:rsidRPr="00ED410D" w:rsidTr="002855BB">
        <w:tblPrEx>
          <w:tblLook w:val="00A0" w:firstRow="1" w:lastRow="0" w:firstColumn="1" w:lastColumn="0" w:noHBand="0" w:noVBand="0"/>
        </w:tblPrEx>
        <w:trPr>
          <w:trHeight w:val="255"/>
          <w:jc w:val="center"/>
        </w:trPr>
        <w:tc>
          <w:tcPr>
            <w:tcW w:w="644" w:type="dxa"/>
            <w:gridSpan w:val="2"/>
            <w:tcBorders>
              <w:top w:val="single" w:sz="4" w:space="0" w:color="auto"/>
              <w:left w:val="single" w:sz="4" w:space="0" w:color="auto"/>
              <w:bottom w:val="single" w:sz="4" w:space="0" w:color="auto"/>
              <w:right w:val="single" w:sz="4" w:space="0" w:color="auto"/>
            </w:tcBorders>
          </w:tcPr>
          <w:p w:rsidR="00ED410D" w:rsidRPr="00ED410D" w:rsidRDefault="00ED410D" w:rsidP="00017C2A">
            <w:pPr>
              <w:contextualSpacing/>
              <w:rPr>
                <w:sz w:val="20"/>
                <w:szCs w:val="20"/>
              </w:rPr>
            </w:pPr>
            <w:r w:rsidRPr="00ED410D">
              <w:rPr>
                <w:sz w:val="20"/>
                <w:szCs w:val="20"/>
              </w:rPr>
              <w:t>10</w:t>
            </w:r>
          </w:p>
        </w:tc>
        <w:tc>
          <w:tcPr>
            <w:tcW w:w="1570" w:type="dxa"/>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color w:val="222222"/>
                <w:sz w:val="20"/>
                <w:szCs w:val="20"/>
                <w:lang w:val="de-DE" w:eastAsia="de-DE"/>
              </w:rPr>
            </w:pPr>
            <w:r w:rsidRPr="00ED410D">
              <w:rPr>
                <w:color w:val="222222"/>
                <w:sz w:val="20"/>
                <w:szCs w:val="20"/>
                <w:lang w:val="de-DE" w:eastAsia="de-DE"/>
              </w:rPr>
              <w:t>Švedski jezik in kultura 5 </w:t>
            </w:r>
          </w:p>
        </w:tc>
        <w:tc>
          <w:tcPr>
            <w:tcW w:w="1582" w:type="dxa"/>
            <w:gridSpan w:val="2"/>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lang w:eastAsia="de-DE"/>
              </w:rPr>
            </w:pPr>
            <w:r w:rsidRPr="00ED410D">
              <w:rPr>
                <w:sz w:val="20"/>
                <w:szCs w:val="20"/>
                <w:lang w:eastAsia="de-DE"/>
              </w:rPr>
              <w:t>lekt. Mita Gustinčič Pahor</w:t>
            </w:r>
          </w:p>
        </w:tc>
        <w:tc>
          <w:tcPr>
            <w:tcW w:w="670" w:type="dxa"/>
            <w:gridSpan w:val="2"/>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lang w:eastAsia="de-DE"/>
              </w:rPr>
            </w:pPr>
            <w:r w:rsidRPr="00ED410D">
              <w:rPr>
                <w:sz w:val="20"/>
                <w:szCs w:val="20"/>
                <w:lang w:eastAsia="de-DE"/>
              </w:rPr>
              <w:t>0</w:t>
            </w:r>
          </w:p>
        </w:tc>
        <w:tc>
          <w:tcPr>
            <w:tcW w:w="671" w:type="dxa"/>
            <w:gridSpan w:val="2"/>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lang w:eastAsia="de-DE"/>
              </w:rPr>
            </w:pPr>
            <w:r w:rsidRPr="00ED410D">
              <w:rPr>
                <w:sz w:val="20"/>
                <w:szCs w:val="20"/>
                <w:lang w:eastAsia="de-DE"/>
              </w:rPr>
              <w:t>0</w:t>
            </w:r>
          </w:p>
        </w:tc>
        <w:tc>
          <w:tcPr>
            <w:tcW w:w="671" w:type="dxa"/>
            <w:gridSpan w:val="2"/>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lang w:eastAsia="de-DE"/>
              </w:rPr>
            </w:pPr>
            <w:r w:rsidRPr="00ED410D">
              <w:rPr>
                <w:sz w:val="20"/>
                <w:szCs w:val="20"/>
                <w:lang w:eastAsia="de-DE"/>
              </w:rPr>
              <w:t>45</w:t>
            </w:r>
          </w:p>
        </w:tc>
        <w:tc>
          <w:tcPr>
            <w:tcW w:w="571" w:type="dxa"/>
            <w:gridSpan w:val="2"/>
            <w:tcBorders>
              <w:top w:val="single" w:sz="4" w:space="0" w:color="auto"/>
              <w:left w:val="single" w:sz="4" w:space="0" w:color="auto"/>
              <w:bottom w:val="single" w:sz="4" w:space="0" w:color="auto"/>
              <w:right w:val="single" w:sz="4" w:space="0" w:color="auto"/>
            </w:tcBorders>
          </w:tcPr>
          <w:p w:rsidR="00ED410D" w:rsidRPr="00ED410D" w:rsidRDefault="00ED410D" w:rsidP="00017C2A">
            <w:pPr>
              <w:rPr>
                <w:sz w:val="20"/>
                <w:szCs w:val="20"/>
                <w:lang w:eastAsia="de-DE"/>
              </w:rPr>
            </w:pPr>
            <w:r w:rsidRPr="00ED410D">
              <w:rPr>
                <w:sz w:val="20"/>
                <w:szCs w:val="20"/>
                <w:lang w:eastAsia="de-DE"/>
              </w:rPr>
              <w:t>0</w:t>
            </w:r>
          </w:p>
        </w:tc>
        <w:tc>
          <w:tcPr>
            <w:tcW w:w="509" w:type="dxa"/>
            <w:gridSpan w:val="2"/>
            <w:tcBorders>
              <w:top w:val="single" w:sz="4" w:space="0" w:color="auto"/>
              <w:left w:val="single" w:sz="4" w:space="0" w:color="auto"/>
              <w:bottom w:val="single" w:sz="4" w:space="0" w:color="auto"/>
              <w:right w:val="single" w:sz="4" w:space="0" w:color="auto"/>
            </w:tcBorders>
          </w:tcPr>
          <w:p w:rsidR="00ED410D" w:rsidRPr="00ED410D" w:rsidRDefault="00ED410D" w:rsidP="00017C2A">
            <w:pPr>
              <w:rPr>
                <w:sz w:val="20"/>
                <w:szCs w:val="20"/>
                <w:lang w:eastAsia="de-DE"/>
              </w:rPr>
            </w:pPr>
            <w:r w:rsidRPr="00ED410D">
              <w:rPr>
                <w:sz w:val="20"/>
                <w:szCs w:val="20"/>
                <w:lang w:eastAsia="de-DE"/>
              </w:rPr>
              <w:t>0</w:t>
            </w:r>
          </w:p>
        </w:tc>
        <w:tc>
          <w:tcPr>
            <w:tcW w:w="671" w:type="dxa"/>
            <w:gridSpan w:val="2"/>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lang w:eastAsia="de-DE"/>
              </w:rPr>
            </w:pPr>
            <w:r w:rsidRPr="00ED410D">
              <w:rPr>
                <w:sz w:val="20"/>
                <w:szCs w:val="20"/>
                <w:lang w:eastAsia="de-DE"/>
              </w:rPr>
              <w:t>45</w:t>
            </w:r>
          </w:p>
        </w:tc>
        <w:tc>
          <w:tcPr>
            <w:tcW w:w="540" w:type="dxa"/>
            <w:gridSpan w:val="2"/>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lang w:eastAsia="de-DE"/>
              </w:rPr>
            </w:pPr>
            <w:r w:rsidRPr="00ED410D">
              <w:rPr>
                <w:sz w:val="20"/>
                <w:szCs w:val="20"/>
                <w:lang w:eastAsia="de-DE"/>
              </w:rPr>
              <w:t>90</w:t>
            </w:r>
          </w:p>
        </w:tc>
        <w:tc>
          <w:tcPr>
            <w:tcW w:w="1200" w:type="dxa"/>
            <w:gridSpan w:val="3"/>
            <w:tcBorders>
              <w:top w:val="single" w:sz="4" w:space="0" w:color="auto"/>
              <w:left w:val="single" w:sz="4" w:space="0" w:color="auto"/>
              <w:bottom w:val="single" w:sz="4" w:space="0" w:color="auto"/>
              <w:right w:val="single" w:sz="4" w:space="0" w:color="auto"/>
            </w:tcBorders>
            <w:noWrap/>
          </w:tcPr>
          <w:p w:rsidR="00ED410D" w:rsidRPr="00ED410D" w:rsidRDefault="00ED410D" w:rsidP="00017C2A">
            <w:pPr>
              <w:rPr>
                <w:sz w:val="20"/>
                <w:szCs w:val="20"/>
              </w:rPr>
            </w:pPr>
            <w:r w:rsidRPr="00ED410D">
              <w:rPr>
                <w:sz w:val="20"/>
                <w:szCs w:val="20"/>
              </w:rPr>
              <w:t>3</w:t>
            </w:r>
          </w:p>
        </w:tc>
      </w:tr>
    </w:tbl>
    <w:p w:rsidR="00ED410D" w:rsidRPr="00ED410D" w:rsidRDefault="00ED410D" w:rsidP="00ED410D">
      <w:pPr>
        <w:jc w:val="both"/>
        <w:rPr>
          <w:b/>
          <w:sz w:val="20"/>
          <w:szCs w:val="20"/>
        </w:rPr>
      </w:pPr>
    </w:p>
    <w:p w:rsidR="00ED410D" w:rsidRPr="002B6239" w:rsidRDefault="00ED410D" w:rsidP="00ED410D">
      <w:pPr>
        <w:rPr>
          <w:rFonts w:ascii="Calibri" w:hAnsi="Calibri" w:cs="Calibri"/>
        </w:rPr>
      </w:pPr>
    </w:p>
    <w:p w:rsidR="002855BB" w:rsidRDefault="002855BB">
      <w:pPr>
        <w:rPr>
          <w:lang w:val="sl-SI"/>
        </w:rPr>
      </w:pPr>
      <w:r>
        <w:rPr>
          <w:b/>
          <w:bCs/>
        </w:rPr>
        <w:br w:type="page"/>
      </w:r>
    </w:p>
    <w:p w:rsidR="00F17245" w:rsidRPr="00377445" w:rsidRDefault="00FE7023" w:rsidP="00573B83">
      <w:pPr>
        <w:pStyle w:val="naslovslog"/>
        <w:numPr>
          <w:ilvl w:val="0"/>
          <w:numId w:val="0"/>
        </w:numPr>
        <w:rPr>
          <w:rFonts w:ascii="Times New Roman" w:hAnsi="Times New Roman" w:cs="Times New Roman"/>
        </w:rPr>
      </w:pPr>
      <w:r>
        <w:rPr>
          <w:rFonts w:ascii="Times New Roman" w:hAnsi="Times New Roman" w:cs="Times New Roman"/>
        </w:rPr>
        <w:lastRenderedPageBreak/>
        <w:t>4</w:t>
      </w:r>
      <w:r w:rsidR="00573B83">
        <w:rPr>
          <w:rFonts w:ascii="Times New Roman" w:hAnsi="Times New Roman" w:cs="Times New Roman"/>
        </w:rPr>
        <w:t xml:space="preserve">. </w:t>
      </w:r>
      <w:r w:rsidR="00F17245" w:rsidRPr="00377445">
        <w:rPr>
          <w:rFonts w:ascii="Times New Roman" w:hAnsi="Times New Roman" w:cs="Times New Roman"/>
        </w:rPr>
        <w:t xml:space="preserve">Pogoji za vpis in merila za izbiro ob omejitvi vpisa </w:t>
      </w:r>
    </w:p>
    <w:p w:rsidR="00F17245" w:rsidRPr="00377445" w:rsidRDefault="00F17245" w:rsidP="00F17245">
      <w:pPr>
        <w:pStyle w:val="Default"/>
        <w:rPr>
          <w:rFonts w:ascii="Times New Roman" w:hAnsi="Times New Roman" w:cs="Times New Roman"/>
          <w:sz w:val="23"/>
          <w:szCs w:val="23"/>
        </w:rPr>
      </w:pPr>
    </w:p>
    <w:p w:rsidR="00513320" w:rsidRPr="00513320" w:rsidRDefault="00513320" w:rsidP="00513320">
      <w:pPr>
        <w:ind w:left="-2"/>
        <w:jc w:val="both"/>
        <w:rPr>
          <w:lang w:val="sl-SI"/>
        </w:rPr>
      </w:pPr>
      <w:r w:rsidRPr="00513320">
        <w:rPr>
          <w:lang w:val="sl-SI"/>
        </w:rPr>
        <w:t xml:space="preserve">Pogoji za vpis na študijski program so usklajeni s členi 38a, 38b ter 41 Zakona o visokem šolstvu ter 117. členom Statuta Univerze v Ljubljani. </w:t>
      </w:r>
    </w:p>
    <w:p w:rsidR="00513320" w:rsidRDefault="00513320" w:rsidP="00F17245">
      <w:pPr>
        <w:jc w:val="both"/>
        <w:rPr>
          <w:rFonts w:eastAsia="Arial Unicode MS"/>
          <w:szCs w:val="20"/>
          <w:lang w:val="sl-SI"/>
        </w:rPr>
      </w:pPr>
    </w:p>
    <w:p w:rsidR="00F17245" w:rsidRPr="00377445" w:rsidRDefault="002855BB" w:rsidP="00F17245">
      <w:pPr>
        <w:jc w:val="both"/>
        <w:rPr>
          <w:rFonts w:eastAsia="Arial Unicode MS"/>
          <w:szCs w:val="20"/>
          <w:lang w:val="sl-SI"/>
        </w:rPr>
      </w:pPr>
      <w:r>
        <w:rPr>
          <w:rFonts w:eastAsia="Arial Unicode MS"/>
          <w:szCs w:val="20"/>
          <w:lang w:val="sl-SI"/>
        </w:rPr>
        <w:t>V dvopredmetni</w:t>
      </w:r>
      <w:r w:rsidR="00F17245" w:rsidRPr="00377445">
        <w:rPr>
          <w:rFonts w:eastAsia="Arial Unicode MS"/>
          <w:szCs w:val="20"/>
          <w:lang w:val="sl-SI"/>
        </w:rPr>
        <w:t xml:space="preserve"> študijski program druge stopnje se lahko vpiše, kdor je končal: </w:t>
      </w:r>
    </w:p>
    <w:p w:rsidR="00F17245" w:rsidRPr="00377445" w:rsidRDefault="00F17245" w:rsidP="00F17245">
      <w:pPr>
        <w:jc w:val="both"/>
        <w:rPr>
          <w:rFonts w:eastAsia="Arial Unicode MS"/>
          <w:szCs w:val="20"/>
          <w:lang w:val="sl-SI"/>
        </w:rPr>
      </w:pPr>
    </w:p>
    <w:p w:rsidR="00387B7F" w:rsidRPr="00387B7F" w:rsidRDefault="00387B7F" w:rsidP="00387B7F">
      <w:pPr>
        <w:numPr>
          <w:ilvl w:val="0"/>
          <w:numId w:val="15"/>
        </w:numPr>
        <w:contextualSpacing/>
        <w:jc w:val="both"/>
        <w:rPr>
          <w:rFonts w:eastAsia="Arial Unicode MS"/>
          <w:szCs w:val="20"/>
          <w:lang w:val="sl-SI"/>
        </w:rPr>
      </w:pPr>
      <w:r w:rsidRPr="00387B7F">
        <w:rPr>
          <w:rFonts w:eastAsia="Arial Unicode MS"/>
          <w:b/>
          <w:szCs w:val="20"/>
          <w:lang w:val="sl-SI"/>
        </w:rPr>
        <w:t xml:space="preserve">prvostopenjski </w:t>
      </w:r>
      <w:r w:rsidR="002855BB">
        <w:rPr>
          <w:rFonts w:eastAsia="Arial Unicode MS"/>
          <w:b/>
          <w:szCs w:val="20"/>
          <w:lang w:val="sl-SI"/>
        </w:rPr>
        <w:t>dvopredmetni</w:t>
      </w:r>
      <w:r w:rsidRPr="00387B7F">
        <w:rPr>
          <w:rFonts w:eastAsia="Arial Unicode MS"/>
          <w:b/>
          <w:szCs w:val="20"/>
          <w:lang w:val="sl-SI"/>
        </w:rPr>
        <w:t xml:space="preserve"> univerzitetni študijski program istih disciplin</w:t>
      </w:r>
      <w:r w:rsidRPr="00387B7F">
        <w:rPr>
          <w:rFonts w:eastAsia="Arial Unicode MS"/>
          <w:szCs w:val="20"/>
          <w:lang w:val="sl-SI"/>
        </w:rPr>
        <w:t xml:space="preserve">, </w:t>
      </w:r>
      <w:r w:rsidRPr="00387B7F">
        <w:rPr>
          <w:rFonts w:eastAsia="Arial Unicode MS"/>
          <w:b/>
          <w:szCs w:val="20"/>
          <w:lang w:val="sl-SI"/>
        </w:rPr>
        <w:t>vrednoten s 180 KT</w:t>
      </w:r>
      <w:r w:rsidRPr="00387B7F">
        <w:rPr>
          <w:rFonts w:eastAsia="Arial Unicode MS"/>
          <w:szCs w:val="20"/>
          <w:lang w:val="sl-SI"/>
        </w:rPr>
        <w:t xml:space="preserve">; </w:t>
      </w:r>
    </w:p>
    <w:p w:rsidR="00387B7F" w:rsidRPr="00387B7F" w:rsidRDefault="00387B7F" w:rsidP="00387B7F">
      <w:pPr>
        <w:numPr>
          <w:ilvl w:val="0"/>
          <w:numId w:val="15"/>
        </w:numPr>
        <w:contextualSpacing/>
        <w:jc w:val="both"/>
        <w:rPr>
          <w:rFonts w:eastAsia="Arial Unicode MS"/>
          <w:szCs w:val="20"/>
          <w:lang w:val="sl-SI"/>
        </w:rPr>
      </w:pPr>
      <w:r w:rsidRPr="00387B7F">
        <w:rPr>
          <w:rFonts w:eastAsia="Arial Unicode MS"/>
          <w:b/>
          <w:szCs w:val="20"/>
          <w:lang w:val="sl-SI"/>
        </w:rPr>
        <w:t>prvostopenjski dvo</w:t>
      </w:r>
      <w:r w:rsidR="002855BB">
        <w:rPr>
          <w:rFonts w:eastAsia="Arial Unicode MS"/>
          <w:b/>
          <w:szCs w:val="20"/>
          <w:lang w:val="sl-SI"/>
        </w:rPr>
        <w:t>predmetni</w:t>
      </w:r>
      <w:r w:rsidRPr="00387B7F">
        <w:rPr>
          <w:rFonts w:eastAsia="Arial Unicode MS"/>
          <w:b/>
          <w:szCs w:val="20"/>
          <w:lang w:val="sl-SI"/>
        </w:rPr>
        <w:t xml:space="preserve"> univerzitetni študijski program istih disciplin, ovrednoten z 240 KT</w:t>
      </w:r>
      <w:r w:rsidRPr="00387B7F">
        <w:rPr>
          <w:rFonts w:eastAsia="Arial Unicode MS"/>
          <w:szCs w:val="20"/>
          <w:lang w:val="sl-SI"/>
        </w:rPr>
        <w:t>; pri tem se lahko kandidatom glede na opravljene obveznosti prvostopenjskega študija prizna do 60 KT;</w:t>
      </w:r>
    </w:p>
    <w:p w:rsidR="00387B7F" w:rsidRPr="00387B7F" w:rsidRDefault="00387B7F" w:rsidP="00387B7F">
      <w:pPr>
        <w:numPr>
          <w:ilvl w:val="0"/>
          <w:numId w:val="15"/>
        </w:numPr>
        <w:contextualSpacing/>
        <w:jc w:val="both"/>
        <w:rPr>
          <w:rFonts w:eastAsia="Arial Unicode MS"/>
          <w:szCs w:val="20"/>
          <w:lang w:val="sl-SI"/>
        </w:rPr>
      </w:pPr>
      <w:r w:rsidRPr="00387B7F">
        <w:rPr>
          <w:rFonts w:eastAsia="Arial Unicode MS"/>
          <w:b/>
          <w:szCs w:val="20"/>
          <w:lang w:val="sl-SI"/>
        </w:rPr>
        <w:t>katerega koli od drugih prvostopenjskih univerzitetnih študijskih programov z drugih strokovnih področij</w:t>
      </w:r>
      <w:r w:rsidRPr="00387B7F">
        <w:rPr>
          <w:rFonts w:eastAsia="Arial Unicode MS"/>
          <w:szCs w:val="20"/>
          <w:lang w:val="sl-SI"/>
        </w:rPr>
        <w:t xml:space="preserve">, če je kandidat pred vpisom opravil študijske obveznosti, ki so bistvene za študij na drugi stopnji; te obveznosti se določijo glede na različnost strokovnega področja in obsegajo do 60 KT; </w:t>
      </w:r>
    </w:p>
    <w:p w:rsidR="00387B7F" w:rsidRPr="00387B7F" w:rsidRDefault="00387B7F" w:rsidP="00387B7F">
      <w:pPr>
        <w:numPr>
          <w:ilvl w:val="0"/>
          <w:numId w:val="15"/>
        </w:numPr>
        <w:contextualSpacing/>
        <w:jc w:val="both"/>
        <w:rPr>
          <w:rFonts w:eastAsia="Arial Unicode MS"/>
          <w:szCs w:val="20"/>
          <w:lang w:val="sl-SI"/>
        </w:rPr>
      </w:pPr>
      <w:r w:rsidRPr="00387B7F">
        <w:rPr>
          <w:rFonts w:eastAsia="Arial Unicode MS"/>
          <w:b/>
          <w:szCs w:val="20"/>
          <w:lang w:val="sl-SI"/>
        </w:rPr>
        <w:t>visokošolski strokovni študijski program po starem programu</w:t>
      </w:r>
      <w:r w:rsidRPr="00387B7F">
        <w:rPr>
          <w:rFonts w:eastAsia="Arial Unicode MS"/>
          <w:szCs w:val="20"/>
          <w:lang w:val="sl-SI"/>
        </w:rPr>
        <w:t>, če je kandidat pred vpisom opravil študijske obveznosti, ki so bistvene za študij na drugi stopnji; te obveznosti se določijo glede na različnost strokovnega področja in obsegajo od 10 do 60 KT.</w:t>
      </w:r>
    </w:p>
    <w:p w:rsidR="00F17245" w:rsidRPr="005E4DFC" w:rsidRDefault="00F17245" w:rsidP="00F17245">
      <w:pPr>
        <w:jc w:val="both"/>
        <w:rPr>
          <w:rFonts w:eastAsia="Arial Unicode MS"/>
          <w:iCs/>
          <w:szCs w:val="20"/>
          <w:lang w:val="sl-SI"/>
        </w:rPr>
      </w:pPr>
    </w:p>
    <w:p w:rsidR="00F17245" w:rsidRPr="005E4DFC" w:rsidRDefault="00F17245" w:rsidP="00F17245">
      <w:pPr>
        <w:jc w:val="both"/>
        <w:rPr>
          <w:rFonts w:eastAsia="Arial Unicode MS"/>
          <w:szCs w:val="20"/>
          <w:lang w:val="sl-SI"/>
        </w:rPr>
      </w:pPr>
      <w:r w:rsidRPr="005E4DFC">
        <w:rPr>
          <w:rFonts w:eastAsia="Arial Unicode MS"/>
          <w:szCs w:val="20"/>
          <w:lang w:val="sl-SI"/>
        </w:rPr>
        <w:t>Kandidat oz. kandidatka lahko predpisane obveznosti opravi med študijem na prvi stopnji, v programih za izpopolnjevanje ali z opravljanjem diferencialnih izpitov pred vpisom v študijski program druge stopnje. Obveznosti določita oba oddelka, ki izvajata program.</w:t>
      </w:r>
    </w:p>
    <w:p w:rsidR="00F17245" w:rsidRPr="005E4DFC" w:rsidRDefault="00F17245" w:rsidP="00F17245">
      <w:pPr>
        <w:jc w:val="both"/>
        <w:rPr>
          <w:rFonts w:eastAsia="Arial Unicode MS"/>
          <w:szCs w:val="20"/>
          <w:lang w:val="sl-SI"/>
        </w:rPr>
      </w:pPr>
    </w:p>
    <w:p w:rsidR="00F17245" w:rsidRPr="005E4DFC" w:rsidRDefault="00F17245" w:rsidP="00F17245">
      <w:pPr>
        <w:jc w:val="both"/>
        <w:rPr>
          <w:rFonts w:eastAsia="Arial Unicode MS"/>
          <w:szCs w:val="20"/>
          <w:lang w:val="sl-SI"/>
        </w:rPr>
      </w:pPr>
      <w:r w:rsidRPr="005E4DFC">
        <w:rPr>
          <w:rFonts w:eastAsia="Arial Unicode MS"/>
          <w:szCs w:val="20"/>
          <w:lang w:val="sl-SI"/>
        </w:rPr>
        <w:t>Vsaka prošnja se obravnava individualno, individualno se določita tudi obseg in vsebina dodatnih študijskih obveznosti iz temeljnih predmetov, bistvenih za študij na drugi stopnji.</w:t>
      </w:r>
    </w:p>
    <w:p w:rsidR="00F17245" w:rsidRPr="005E4DFC" w:rsidRDefault="00F17245" w:rsidP="00F17245">
      <w:pPr>
        <w:jc w:val="both"/>
        <w:rPr>
          <w:rFonts w:eastAsia="Arial Unicode MS"/>
          <w:iCs/>
          <w:szCs w:val="20"/>
          <w:lang w:val="sl-SI"/>
        </w:rPr>
      </w:pPr>
    </w:p>
    <w:p w:rsidR="00F17245" w:rsidRPr="005E4DFC" w:rsidRDefault="00F17245" w:rsidP="00F17245">
      <w:pPr>
        <w:jc w:val="both"/>
        <w:rPr>
          <w:rFonts w:eastAsia="Arial Unicode MS"/>
          <w:iCs/>
          <w:szCs w:val="20"/>
          <w:lang w:val="sl-SI"/>
        </w:rPr>
      </w:pPr>
      <w:r w:rsidRPr="005E4DFC">
        <w:rPr>
          <w:rFonts w:eastAsia="Arial Unicode MS"/>
          <w:iCs/>
          <w:szCs w:val="20"/>
          <w:lang w:val="sl-SI"/>
        </w:rPr>
        <w:t xml:space="preserve">V skladu s 121. členom statuta Univerze v Ljubljani pogoje za vpis na študij za pridobitev izobrazbe izpolnjuje tudi, </w:t>
      </w:r>
      <w:r w:rsidRPr="005E4DFC">
        <w:rPr>
          <w:rFonts w:eastAsia="Arial Unicode MS"/>
          <w:b/>
          <w:iCs/>
          <w:szCs w:val="20"/>
          <w:lang w:val="sl-SI"/>
        </w:rPr>
        <w:t>kdor</w:t>
      </w:r>
      <w:r w:rsidRPr="005E4DFC">
        <w:rPr>
          <w:rFonts w:eastAsia="Arial Unicode MS"/>
          <w:iCs/>
          <w:szCs w:val="20"/>
          <w:lang w:val="sl-SI"/>
        </w:rPr>
        <w:t xml:space="preserve"> </w:t>
      </w:r>
      <w:r w:rsidRPr="005E4DFC">
        <w:rPr>
          <w:rFonts w:eastAsia="Arial Unicode MS"/>
          <w:b/>
          <w:iCs/>
          <w:szCs w:val="20"/>
          <w:lang w:val="sl-SI"/>
        </w:rPr>
        <w:t>je</w:t>
      </w:r>
      <w:r w:rsidRPr="005E4DFC">
        <w:rPr>
          <w:rFonts w:eastAsia="Arial Unicode MS"/>
          <w:iCs/>
          <w:szCs w:val="20"/>
          <w:lang w:val="sl-SI"/>
        </w:rPr>
        <w:t xml:space="preserve"> </w:t>
      </w:r>
      <w:r w:rsidRPr="005E4DFC">
        <w:rPr>
          <w:rFonts w:eastAsia="Arial Unicode MS"/>
          <w:b/>
          <w:iCs/>
          <w:szCs w:val="20"/>
          <w:lang w:val="sl-SI"/>
        </w:rPr>
        <w:t>končal</w:t>
      </w:r>
      <w:r w:rsidRPr="005E4DFC">
        <w:rPr>
          <w:rFonts w:eastAsia="Arial Unicode MS"/>
          <w:iCs/>
          <w:szCs w:val="20"/>
          <w:lang w:val="sl-SI"/>
        </w:rPr>
        <w:t xml:space="preserve"> </w:t>
      </w:r>
      <w:r w:rsidRPr="005E4DFC">
        <w:rPr>
          <w:rFonts w:eastAsia="Arial Unicode MS"/>
          <w:b/>
          <w:iCs/>
          <w:szCs w:val="20"/>
          <w:lang w:val="sl-SI"/>
        </w:rPr>
        <w:t>enakovredno</w:t>
      </w:r>
      <w:r w:rsidRPr="005E4DFC">
        <w:rPr>
          <w:rFonts w:eastAsia="Arial Unicode MS"/>
          <w:iCs/>
          <w:szCs w:val="20"/>
          <w:lang w:val="sl-SI"/>
        </w:rPr>
        <w:t xml:space="preserve"> </w:t>
      </w:r>
      <w:r w:rsidRPr="005E4DFC">
        <w:rPr>
          <w:rFonts w:eastAsia="Arial Unicode MS"/>
          <w:b/>
          <w:iCs/>
          <w:szCs w:val="20"/>
          <w:lang w:val="sl-SI"/>
        </w:rPr>
        <w:t>izobraževanje</w:t>
      </w:r>
      <w:r w:rsidRPr="005E4DFC">
        <w:rPr>
          <w:rFonts w:eastAsia="Arial Unicode MS"/>
          <w:iCs/>
          <w:szCs w:val="20"/>
          <w:lang w:val="sl-SI"/>
        </w:rPr>
        <w:t xml:space="preserve"> </w:t>
      </w:r>
      <w:r w:rsidRPr="005E4DFC">
        <w:rPr>
          <w:rFonts w:eastAsia="Arial Unicode MS"/>
          <w:b/>
          <w:iCs/>
          <w:szCs w:val="20"/>
          <w:lang w:val="sl-SI"/>
        </w:rPr>
        <w:t>v</w:t>
      </w:r>
      <w:r w:rsidRPr="005E4DFC">
        <w:rPr>
          <w:rFonts w:eastAsia="Arial Unicode MS"/>
          <w:iCs/>
          <w:szCs w:val="20"/>
          <w:lang w:val="sl-SI"/>
        </w:rPr>
        <w:t xml:space="preserve"> </w:t>
      </w:r>
      <w:r w:rsidRPr="005E4DFC">
        <w:rPr>
          <w:rFonts w:eastAsia="Arial Unicode MS"/>
          <w:b/>
          <w:iCs/>
          <w:szCs w:val="20"/>
          <w:lang w:val="sl-SI"/>
        </w:rPr>
        <w:t>tujini</w:t>
      </w:r>
      <w:r w:rsidRPr="005E4DFC">
        <w:rPr>
          <w:rFonts w:eastAsia="Arial Unicode MS"/>
          <w:iCs/>
          <w:szCs w:val="20"/>
          <w:lang w:val="sl-SI"/>
        </w:rPr>
        <w:t xml:space="preserve">. Postopek vodi pooblaščena oseba Univerze v Ljubljani, vsebinsko pa o priznavanju v tujini pridobljene izobrazbe odloča senat članice oziroma univerze skladno s 77. oz. 47. členom Statuta UL. </w:t>
      </w:r>
    </w:p>
    <w:p w:rsidR="00F17245" w:rsidRPr="005E4DFC" w:rsidRDefault="00F17245" w:rsidP="00F17245">
      <w:pPr>
        <w:jc w:val="both"/>
        <w:rPr>
          <w:rFonts w:eastAsia="Arial Unicode MS"/>
          <w:iCs/>
          <w:szCs w:val="20"/>
          <w:lang w:val="sl-SI"/>
        </w:rPr>
      </w:pPr>
      <w:r w:rsidRPr="005E4DFC">
        <w:rPr>
          <w:rFonts w:eastAsia="Arial Unicode MS"/>
          <w:iCs/>
          <w:szCs w:val="20"/>
          <w:lang w:val="sl-SI"/>
        </w:rPr>
        <w:t>Kdor je zaključil katerikoli drug »bolonjski« univerzitetni študijski program prve stopnje sorodnih strok ali visokošolski strokovni študijski program sorodnih strok, mora izkazati ustrezno znanje nemščine (C1 skupnega evropskega referenčnega okvira).</w:t>
      </w:r>
    </w:p>
    <w:p w:rsidR="00F17245" w:rsidRPr="005E4DFC" w:rsidRDefault="00F17245" w:rsidP="00F17245">
      <w:pPr>
        <w:pStyle w:val="Default"/>
        <w:rPr>
          <w:rFonts w:ascii="Times New Roman" w:hAnsi="Times New Roman" w:cs="Times New Roman"/>
          <w:sz w:val="23"/>
          <w:szCs w:val="23"/>
        </w:rPr>
      </w:pPr>
    </w:p>
    <w:p w:rsidR="00F17245" w:rsidRPr="00341102" w:rsidRDefault="00F17245" w:rsidP="00341102">
      <w:pPr>
        <w:jc w:val="both"/>
        <w:rPr>
          <w:szCs w:val="20"/>
          <w:lang w:val="sl-SI"/>
        </w:rPr>
      </w:pPr>
      <w:r w:rsidRPr="005E4DFC">
        <w:rPr>
          <w:szCs w:val="20"/>
          <w:lang w:val="sl-SI"/>
        </w:rPr>
        <w:t xml:space="preserve">Če je zanimanja za vpis več, kot je razpisanih mest in je sprejet sklep o omejitvi vpisa, bodo kandidati izbrani glede na </w:t>
      </w:r>
      <w:r w:rsidR="00341102" w:rsidRPr="00341102">
        <w:rPr>
          <w:szCs w:val="20"/>
          <w:lang w:val="sl-SI"/>
        </w:rPr>
        <w:t>povprečno</w:t>
      </w:r>
      <w:r w:rsidRPr="00341102">
        <w:rPr>
          <w:szCs w:val="20"/>
          <w:lang w:val="sl-SI"/>
        </w:rPr>
        <w:t xml:space="preserve"> ocena na dodiplomskem študiju</w:t>
      </w:r>
      <w:r w:rsidR="00341102">
        <w:rPr>
          <w:szCs w:val="20"/>
          <w:lang w:val="sl-SI"/>
        </w:rPr>
        <w:t>.</w:t>
      </w:r>
    </w:p>
    <w:p w:rsidR="00F17245" w:rsidRPr="00341102" w:rsidRDefault="00F17245" w:rsidP="00F17245">
      <w:pPr>
        <w:pStyle w:val="Default"/>
        <w:rPr>
          <w:rFonts w:ascii="Times New Roman" w:hAnsi="Times New Roman" w:cs="Times New Roman"/>
          <w:sz w:val="23"/>
          <w:szCs w:val="23"/>
        </w:rPr>
      </w:pPr>
    </w:p>
    <w:p w:rsidR="00A4641E" w:rsidRPr="001F629E" w:rsidRDefault="00A4641E" w:rsidP="00A4641E">
      <w:pPr>
        <w:jc w:val="both"/>
        <w:rPr>
          <w:color w:val="000000"/>
          <w:lang w:val="sl-SI" w:eastAsia="de-DE"/>
        </w:rPr>
      </w:pPr>
      <w:r w:rsidRPr="00A4641E">
        <w:rPr>
          <w:iCs/>
          <w:color w:val="000000"/>
          <w:lang w:val="sl-SI" w:eastAsia="de-DE"/>
        </w:rPr>
        <w:t>Študentom iz tujine za uspešno vključitev v program N</w:t>
      </w:r>
      <w:r>
        <w:rPr>
          <w:iCs/>
          <w:color w:val="000000"/>
          <w:lang w:val="sl-SI" w:eastAsia="de-DE"/>
        </w:rPr>
        <w:t>emcistika</w:t>
      </w:r>
      <w:r w:rsidRPr="00A4641E">
        <w:rPr>
          <w:iCs/>
          <w:color w:val="000000"/>
          <w:lang w:val="sl-SI" w:eastAsia="de-DE"/>
        </w:rPr>
        <w:t xml:space="preserve"> priporočamo tudi predznanje iz slovenščine. </w:t>
      </w:r>
    </w:p>
    <w:p w:rsidR="00513320" w:rsidRDefault="00513320" w:rsidP="000211D8">
      <w:pPr>
        <w:pStyle w:val="naslovslog"/>
        <w:numPr>
          <w:ilvl w:val="0"/>
          <w:numId w:val="0"/>
        </w:numPr>
        <w:rPr>
          <w:rFonts w:ascii="Times New Roman" w:hAnsi="Times New Roman" w:cs="Times New Roman"/>
        </w:rPr>
      </w:pPr>
    </w:p>
    <w:p w:rsidR="00F17245" w:rsidRPr="00377445" w:rsidRDefault="00341102" w:rsidP="000211D8">
      <w:pPr>
        <w:pStyle w:val="naslovslog"/>
        <w:numPr>
          <w:ilvl w:val="0"/>
          <w:numId w:val="0"/>
        </w:numPr>
        <w:rPr>
          <w:rFonts w:ascii="Times New Roman" w:hAnsi="Times New Roman" w:cs="Times New Roman"/>
        </w:rPr>
      </w:pPr>
      <w:r>
        <w:rPr>
          <w:rFonts w:ascii="Times New Roman" w:hAnsi="Times New Roman" w:cs="Times New Roman"/>
        </w:rPr>
        <w:t>5</w:t>
      </w:r>
      <w:r w:rsidR="00573B83">
        <w:rPr>
          <w:rFonts w:ascii="Times New Roman" w:hAnsi="Times New Roman" w:cs="Times New Roman"/>
        </w:rPr>
        <w:t xml:space="preserve">. </w:t>
      </w:r>
      <w:r w:rsidR="00F17245" w:rsidRPr="00377445">
        <w:rPr>
          <w:rFonts w:ascii="Times New Roman" w:hAnsi="Times New Roman" w:cs="Times New Roman"/>
        </w:rPr>
        <w:t xml:space="preserve">Merila za priznavanje znanj in spretnosti, pridobljenih pred vpisom v program </w:t>
      </w:r>
    </w:p>
    <w:p w:rsidR="00F17245" w:rsidRPr="00377445" w:rsidRDefault="00F17245" w:rsidP="00AB4F9B">
      <w:pPr>
        <w:pStyle w:val="Default"/>
        <w:jc w:val="both"/>
        <w:rPr>
          <w:rFonts w:ascii="Times New Roman" w:hAnsi="Times New Roman" w:cs="Times New Roman"/>
          <w:sz w:val="23"/>
          <w:szCs w:val="23"/>
        </w:rPr>
      </w:pPr>
    </w:p>
    <w:p w:rsidR="000211D8" w:rsidRPr="00F314B4" w:rsidRDefault="000211D8" w:rsidP="000211D8">
      <w:pPr>
        <w:jc w:val="both"/>
        <w:rPr>
          <w:rFonts w:eastAsia="Calibri"/>
          <w:lang w:val="sl-SI"/>
        </w:rPr>
      </w:pPr>
      <w:r w:rsidRPr="00F314B4">
        <w:rPr>
          <w:rFonts w:eastAsia="Calibri"/>
          <w:lang w:val="sl-SI"/>
        </w:rPr>
        <w:t xml:space="preserve">Kandidati za vpis lahko k prijavnim listinam predložijo še vsa potrdila, ki izkazujejo formalno ali neformalno pridobljena znanja. Na podlagi tega strokovna komisija oddelka ob pregledu izpolnjevanja pogojev za vpis ugotavlja ustreznost tovrstno pridobljenega znanja ter to upošteva tudi pri določitvi morebitnih diferencialnih obveznosti, ki se tako lahko zmanjšajo. </w:t>
      </w:r>
    </w:p>
    <w:p w:rsidR="000211D8" w:rsidRPr="00F314B4" w:rsidRDefault="000211D8" w:rsidP="000211D8">
      <w:pPr>
        <w:jc w:val="both"/>
        <w:rPr>
          <w:rFonts w:eastAsia="Calibri"/>
          <w:lang w:val="sl-SI"/>
        </w:rPr>
      </w:pPr>
      <w:r w:rsidRPr="00F314B4">
        <w:rPr>
          <w:rFonts w:eastAsia="Calibri"/>
          <w:lang w:val="sl-SI"/>
        </w:rPr>
        <w:t xml:space="preserve">Vpisani študenti lahko kadarkoli v skladu s Pravilnikom o postopku in merilih za priznavanje neformalno pridobljenega znanja in spretnosti </w:t>
      </w:r>
      <w:r w:rsidRPr="0099074D">
        <w:rPr>
          <w:rFonts w:eastAsia="Calibri"/>
          <w:lang w:val="sl-SI"/>
        </w:rPr>
        <w:t>(</w:t>
      </w:r>
      <w:r w:rsidRPr="000211D8">
        <w:rPr>
          <w:rFonts w:eastAsia="Calibri"/>
          <w:lang w:val="sl-SI"/>
        </w:rPr>
        <w:t xml:space="preserve">http://www.uni-lj.si/o_univerzi_v_ljubljani/ </w:t>
      </w:r>
      <w:r w:rsidRPr="000211D8">
        <w:rPr>
          <w:rFonts w:eastAsia="Calibri"/>
          <w:lang w:val="sl-SI"/>
        </w:rPr>
        <w:lastRenderedPageBreak/>
        <w:t>statut_in_pravilniki/pravilnik_o_postopku_in_merilih_za_priznavanje_neformalno_pridobljenega_znanja_in_spretnosti.aspx</w:t>
      </w:r>
      <w:r w:rsidRPr="0099074D">
        <w:rPr>
          <w:rFonts w:eastAsia="Calibri"/>
          <w:lang w:val="sl-SI"/>
        </w:rPr>
        <w:t>)</w:t>
      </w:r>
      <w:r w:rsidRPr="00F314B4">
        <w:rPr>
          <w:rFonts w:eastAsia="Calibri"/>
          <w:lang w:val="sl-SI"/>
        </w:rPr>
        <w:t xml:space="preserve"> prosijo za priznavanje znanja, pridobljenega s formalnim, neformalnim ali izkustvenim učenjem. Vlogo oddajo v pristojnem študentskem referatu, k prošnji poda mnenje ustrezni oddelek, o prošnji pa odloči Odbor za študentska vprašanja in usmerjanje.</w:t>
      </w:r>
    </w:p>
    <w:p w:rsidR="000211D8" w:rsidRPr="00F314B4" w:rsidRDefault="000211D8" w:rsidP="000211D8">
      <w:pPr>
        <w:jc w:val="both"/>
        <w:rPr>
          <w:rFonts w:eastAsia="Calibri"/>
          <w:lang w:val="sl-SI"/>
        </w:rPr>
      </w:pPr>
    </w:p>
    <w:p w:rsidR="000211D8" w:rsidRPr="00F314B4" w:rsidRDefault="000211D8" w:rsidP="000211D8">
      <w:pPr>
        <w:jc w:val="both"/>
        <w:rPr>
          <w:lang w:val="sl-SI"/>
        </w:rPr>
      </w:pPr>
      <w:r w:rsidRPr="00F314B4">
        <w:rPr>
          <w:lang w:val="sl-SI"/>
        </w:rPr>
        <w:t>Določila o priznavanju znanj in spretnosti, pridobljenih pred vpisom v študijski program, se smiselno upoštevajo tudi pri priznavanju znanj in spretnosti, pridobljenih med študijem, v kolikor je v obliki učnega sporazuma to dogovorjeno vnaprej.</w:t>
      </w:r>
    </w:p>
    <w:p w:rsidR="000211D8" w:rsidRPr="00F314B4" w:rsidRDefault="000211D8" w:rsidP="000211D8">
      <w:pPr>
        <w:jc w:val="both"/>
        <w:rPr>
          <w:lang w:val="sl-SI"/>
        </w:rPr>
      </w:pPr>
    </w:p>
    <w:p w:rsidR="000211D8" w:rsidRPr="00F314B4" w:rsidRDefault="000211D8" w:rsidP="000211D8">
      <w:pPr>
        <w:jc w:val="both"/>
        <w:rPr>
          <w:i/>
          <w:iCs/>
          <w:lang w:val="sl-SI"/>
        </w:rPr>
      </w:pPr>
      <w:r w:rsidRPr="00F314B4">
        <w:rPr>
          <w:lang w:val="sl-SI"/>
        </w:rPr>
        <w:t>Kandidatom in kandidatkam se tako priznavajo tudi znanja, usposobljenosti in zmožnosti, ki jih je kandidat/ka pridobil/a pred vpisom v različnih oblikah formalnega in neformalnega izobraževanja in ki po vsebini in zahtevnosti v celoti ali deloma ustrezajo splošnim oziroma predmetnospecifičnim kompetencam, določenim z drugostopenjskim pedagoškim dvopredmetnim   študijskim programom</w:t>
      </w:r>
      <w:r w:rsidRPr="00F314B4">
        <w:rPr>
          <w:i/>
          <w:iCs/>
          <w:lang w:val="sl-SI"/>
        </w:rPr>
        <w:t xml:space="preserve">. </w:t>
      </w:r>
    </w:p>
    <w:p w:rsidR="000211D8" w:rsidRPr="00F314B4" w:rsidRDefault="000211D8" w:rsidP="000211D8">
      <w:pPr>
        <w:jc w:val="both"/>
        <w:rPr>
          <w:i/>
          <w:iCs/>
          <w:lang w:val="sl-SI"/>
        </w:rPr>
      </w:pPr>
    </w:p>
    <w:p w:rsidR="000211D8" w:rsidRPr="00F314B4" w:rsidRDefault="000211D8" w:rsidP="000211D8">
      <w:pPr>
        <w:jc w:val="both"/>
        <w:rPr>
          <w:lang w:val="sl-SI"/>
        </w:rPr>
      </w:pPr>
      <w:r w:rsidRPr="00F314B4">
        <w:rPr>
          <w:lang w:val="sl-SI"/>
        </w:rPr>
        <w:t xml:space="preserve">Postopek priznavanja neformalno pridobljenega znanja in spretnosti je v celoti usklajen s Pravilnikom o postopku in merilih za priznavanje neformalno pridobljenega znanja in spretnosti, sprejetem 29. maja 2007 na Senatu Univerze v Ljubljani.  </w:t>
      </w:r>
    </w:p>
    <w:p w:rsidR="000211D8" w:rsidRPr="00F314B4" w:rsidRDefault="000211D8" w:rsidP="000211D8">
      <w:pPr>
        <w:jc w:val="both"/>
        <w:rPr>
          <w:lang w:val="sl-SI"/>
        </w:rPr>
      </w:pPr>
    </w:p>
    <w:p w:rsidR="000211D8" w:rsidRPr="00F314B4" w:rsidRDefault="000211D8" w:rsidP="000211D8">
      <w:pPr>
        <w:jc w:val="both"/>
        <w:rPr>
          <w:lang w:val="sl-SI"/>
        </w:rPr>
      </w:pPr>
      <w:r w:rsidRPr="00F314B4">
        <w:rPr>
          <w:lang w:val="sl-SI"/>
        </w:rPr>
        <w:t xml:space="preserve">Študentje oz. študentke znanja, pridobljena v različnih oblikah formalnega in neformalnega izobraževanja ter izkustvenega učenja (portfolijo, projekti, objave avtorskih del ipd.), izkažejo s spričevali in drugimi listinami, iz katerih je razvidna vsebina in obseg vloženega dela študenta. </w:t>
      </w:r>
    </w:p>
    <w:p w:rsidR="000211D8" w:rsidRPr="0099074D" w:rsidRDefault="000211D8" w:rsidP="000211D8">
      <w:pPr>
        <w:pStyle w:val="Navadensplet"/>
        <w:jc w:val="both"/>
      </w:pPr>
      <w:r w:rsidRPr="0099074D">
        <w:t>Vloga za priznavanje neformalno pridobljenega znanja in spretnosti mora vsebovati:</w:t>
      </w:r>
    </w:p>
    <w:p w:rsidR="000211D8" w:rsidRPr="00F314B4" w:rsidRDefault="000211D8" w:rsidP="000211D8">
      <w:pPr>
        <w:numPr>
          <w:ilvl w:val="0"/>
          <w:numId w:val="10"/>
        </w:numPr>
        <w:jc w:val="both"/>
        <w:rPr>
          <w:szCs w:val="17"/>
          <w:lang w:val="sl-SI"/>
        </w:rPr>
      </w:pPr>
      <w:r w:rsidRPr="00F314B4">
        <w:rPr>
          <w:szCs w:val="17"/>
          <w:lang w:val="sl-SI"/>
        </w:rPr>
        <w:t xml:space="preserve">spričevala, </w:t>
      </w:r>
    </w:p>
    <w:p w:rsidR="000211D8" w:rsidRPr="00F314B4" w:rsidRDefault="000211D8" w:rsidP="000211D8">
      <w:pPr>
        <w:numPr>
          <w:ilvl w:val="0"/>
          <w:numId w:val="10"/>
        </w:numPr>
        <w:jc w:val="both"/>
        <w:rPr>
          <w:sz w:val="22"/>
          <w:szCs w:val="17"/>
          <w:lang w:val="sl-SI"/>
        </w:rPr>
      </w:pPr>
      <w:r w:rsidRPr="00F314B4">
        <w:rPr>
          <w:szCs w:val="17"/>
          <w:lang w:val="sl-SI"/>
        </w:rPr>
        <w:t xml:space="preserve">druge listine (različni dokumenti, ki jih izda delodajalec in dokazujejo izkušnje, potrdila o udeležbi na seminarjih in usposabljanjih ipd.), </w:t>
      </w:r>
    </w:p>
    <w:p w:rsidR="000211D8" w:rsidRPr="00F314B4" w:rsidRDefault="000211D8" w:rsidP="000211D8">
      <w:pPr>
        <w:numPr>
          <w:ilvl w:val="0"/>
          <w:numId w:val="10"/>
        </w:numPr>
        <w:jc w:val="both"/>
        <w:rPr>
          <w:szCs w:val="17"/>
          <w:lang w:val="sl-SI"/>
        </w:rPr>
      </w:pPr>
      <w:r w:rsidRPr="00F314B4">
        <w:rPr>
          <w:szCs w:val="17"/>
          <w:lang w:val="sl-SI"/>
        </w:rPr>
        <w:t xml:space="preserve">portfolijo, v katerem kandidat pripravi svojo biografijo s podatki o izobrazbi, o zaposlitvah ter drugih izkušnjah in znanjih, ki jih je pridobil v preteklosti, </w:t>
      </w:r>
    </w:p>
    <w:p w:rsidR="000211D8" w:rsidRPr="00F314B4" w:rsidRDefault="000211D8" w:rsidP="000211D8">
      <w:pPr>
        <w:numPr>
          <w:ilvl w:val="0"/>
          <w:numId w:val="10"/>
        </w:numPr>
        <w:jc w:val="both"/>
        <w:rPr>
          <w:szCs w:val="17"/>
          <w:lang w:val="sl-SI"/>
        </w:rPr>
      </w:pPr>
      <w:r w:rsidRPr="00F314B4">
        <w:rPr>
          <w:szCs w:val="17"/>
          <w:lang w:val="sl-SI"/>
        </w:rPr>
        <w:t>druga dokazila (izdelki, storitve, objave in druga avtorska dela kandidatov; projekti, izumi, patenti ipd).</w:t>
      </w:r>
    </w:p>
    <w:p w:rsidR="000211D8" w:rsidRPr="00F314B4" w:rsidRDefault="000211D8" w:rsidP="000211D8">
      <w:pPr>
        <w:jc w:val="both"/>
        <w:rPr>
          <w:lang w:val="sl-SI"/>
        </w:rPr>
      </w:pPr>
    </w:p>
    <w:p w:rsidR="000211D8" w:rsidRPr="00F314B4" w:rsidRDefault="000211D8" w:rsidP="000211D8">
      <w:pPr>
        <w:pStyle w:val="Telobesedila"/>
        <w:rPr>
          <w:b w:val="0"/>
          <w:bCs w:val="0"/>
          <w:szCs w:val="18"/>
        </w:rPr>
      </w:pPr>
      <w:r w:rsidRPr="00F314B4">
        <w:rPr>
          <w:b w:val="0"/>
          <w:bCs w:val="0"/>
        </w:rPr>
        <w:t>Priznana znanja, usposobljenosti oz. zmožnosti se lahko upoštevajo kot opravljene študijske obveznosti znotraj vseh delov študijskega programa. Iz njih pa morata biti jasno razvidna tako vsebina kot obseg vloženega dela študenta, da se lahko znanja ovrednotijo s kreditnimi točkami. Na podlagi individualnih dokumentiranih vlog študentov oz. študentk odloča o priznavanju in vrednotenju tako pridobljenih znanj, usposobljenosti in zmožnosti Filozofska fakulteta na predlog posameznih oddelkov</w:t>
      </w:r>
      <w:r w:rsidRPr="00F314B4">
        <w:rPr>
          <w:b w:val="0"/>
          <w:bCs w:val="0"/>
          <w:szCs w:val="18"/>
        </w:rPr>
        <w:t xml:space="preserve">. Ob tem upošteva Pravilnik o postopku in merilih za priznavanje neformalno pridobljenega znanja in spretnosti, sprejet 29. maja 2007 na Senatu Univerze v Ljubljani, druge določbe statuta Univerze v Ljubljani ter Pravila Filozofske fakultete Univerze v Ljubljani. </w:t>
      </w:r>
    </w:p>
    <w:p w:rsidR="00F17245" w:rsidRDefault="00F17245" w:rsidP="00F17245">
      <w:pPr>
        <w:pStyle w:val="Default"/>
        <w:rPr>
          <w:rFonts w:ascii="Times New Roman" w:hAnsi="Times New Roman" w:cs="Times New Roman"/>
          <w:sz w:val="23"/>
          <w:szCs w:val="23"/>
        </w:rPr>
      </w:pPr>
    </w:p>
    <w:p w:rsidR="009021FE" w:rsidRDefault="009021FE" w:rsidP="00341102">
      <w:pPr>
        <w:pStyle w:val="naslovslog"/>
        <w:numPr>
          <w:ilvl w:val="0"/>
          <w:numId w:val="0"/>
        </w:numPr>
        <w:rPr>
          <w:rFonts w:ascii="Times New Roman" w:hAnsi="Times New Roman" w:cs="Times New Roman"/>
        </w:rPr>
      </w:pPr>
    </w:p>
    <w:p w:rsidR="00341102" w:rsidRPr="005E4DFC" w:rsidRDefault="00341102" w:rsidP="00341102">
      <w:pPr>
        <w:pStyle w:val="naslovslog"/>
        <w:numPr>
          <w:ilvl w:val="0"/>
          <w:numId w:val="0"/>
        </w:numPr>
        <w:rPr>
          <w:rFonts w:ascii="Times New Roman" w:hAnsi="Times New Roman" w:cs="Times New Roman"/>
        </w:rPr>
      </w:pPr>
      <w:r>
        <w:rPr>
          <w:rFonts w:ascii="Times New Roman" w:hAnsi="Times New Roman" w:cs="Times New Roman"/>
        </w:rPr>
        <w:t>6</w:t>
      </w:r>
      <w:r w:rsidR="000211D8">
        <w:rPr>
          <w:rFonts w:ascii="Times New Roman" w:hAnsi="Times New Roman" w:cs="Times New Roman"/>
        </w:rPr>
        <w:t xml:space="preserve">. </w:t>
      </w:r>
      <w:r w:rsidRPr="005E4DFC">
        <w:rPr>
          <w:rFonts w:ascii="Times New Roman" w:hAnsi="Times New Roman" w:cs="Times New Roman"/>
        </w:rPr>
        <w:t>Načini ocenjevanja</w:t>
      </w:r>
    </w:p>
    <w:p w:rsidR="00341102" w:rsidRPr="005E4DFC" w:rsidRDefault="00341102" w:rsidP="00341102">
      <w:pPr>
        <w:pStyle w:val="naslovslog"/>
        <w:numPr>
          <w:ilvl w:val="0"/>
          <w:numId w:val="0"/>
        </w:numPr>
        <w:ind w:left="720" w:hanging="360"/>
        <w:rPr>
          <w:rFonts w:ascii="Times New Roman" w:hAnsi="Times New Roman" w:cs="Times New Roman"/>
        </w:rPr>
      </w:pPr>
    </w:p>
    <w:p w:rsidR="00341102" w:rsidRPr="005E4DFC" w:rsidRDefault="00341102" w:rsidP="00341102">
      <w:pPr>
        <w:jc w:val="both"/>
        <w:rPr>
          <w:lang w:val="sl-SI"/>
        </w:rPr>
      </w:pPr>
      <w:r w:rsidRPr="005E4DFC">
        <w:rPr>
          <w:lang w:val="sl-SI"/>
        </w:rPr>
        <w:t xml:space="preserve">Izpitni režim je usklajen s Statutom Univerze v Ljubljani in Pravilnikom o izpitnem redu Filozofske fakultete Univerze v Ljubljani. Oblike preverjanja znanja so: pisni in ustni izpiti, testi, kolokviji, referati, eseji, seminarske naloge, projektne naloge, portfolijo in drugo.  </w:t>
      </w:r>
    </w:p>
    <w:p w:rsidR="00341102" w:rsidRPr="005E4DFC" w:rsidRDefault="00341102" w:rsidP="00341102">
      <w:pPr>
        <w:jc w:val="both"/>
        <w:rPr>
          <w:lang w:val="sl-SI"/>
        </w:rPr>
      </w:pPr>
    </w:p>
    <w:p w:rsidR="00341102" w:rsidRPr="005E4DFC" w:rsidRDefault="00341102" w:rsidP="00341102">
      <w:pPr>
        <w:jc w:val="both"/>
        <w:rPr>
          <w:lang w:val="sl-SI"/>
        </w:rPr>
      </w:pPr>
      <w:r w:rsidRPr="005E4DFC">
        <w:rPr>
          <w:lang w:val="sl-SI"/>
        </w:rPr>
        <w:t>Načini ocenjevanja posameznih predmetov so zapisani za vsak predmet posebej v učnih načrtih. Ocenjevalna lest</w:t>
      </w:r>
      <w:r w:rsidR="00B80735">
        <w:rPr>
          <w:lang w:val="sl-SI"/>
        </w:rPr>
        <w:t xml:space="preserve">vica: od 6-10 (pozitivno) ter </w:t>
      </w:r>
      <w:r w:rsidRPr="005E4DFC">
        <w:rPr>
          <w:lang w:val="sl-SI"/>
        </w:rPr>
        <w:t xml:space="preserve">5 (negativno): </w:t>
      </w:r>
    </w:p>
    <w:p w:rsidR="00341102" w:rsidRPr="005E4DFC" w:rsidRDefault="00341102" w:rsidP="00341102">
      <w:pPr>
        <w:jc w:val="both"/>
        <w:rPr>
          <w:lang w:val="sl-SI"/>
        </w:rPr>
      </w:pPr>
    </w:p>
    <w:p w:rsidR="00341102" w:rsidRPr="005E4DFC" w:rsidRDefault="00341102" w:rsidP="00341102">
      <w:pPr>
        <w:jc w:val="both"/>
        <w:rPr>
          <w:lang w:val="sl-SI"/>
        </w:rPr>
      </w:pPr>
      <w:r w:rsidRPr="005E4DFC">
        <w:rPr>
          <w:lang w:val="sl-SI"/>
        </w:rPr>
        <w:t>10</w:t>
      </w:r>
      <w:r w:rsidRPr="005E4DFC">
        <w:rPr>
          <w:lang w:val="sl-SI"/>
        </w:rPr>
        <w:tab/>
        <w:t xml:space="preserve">odlično </w:t>
      </w:r>
      <w:r w:rsidRPr="005E4DFC">
        <w:rPr>
          <w:lang w:val="sl-SI"/>
        </w:rPr>
        <w:tab/>
        <w:t>izjemni rezultati z zanemarljivimi napakami</w:t>
      </w:r>
    </w:p>
    <w:p w:rsidR="00341102" w:rsidRPr="005E4DFC" w:rsidRDefault="00341102" w:rsidP="00341102">
      <w:pPr>
        <w:jc w:val="both"/>
        <w:rPr>
          <w:lang w:val="sl-SI"/>
        </w:rPr>
      </w:pPr>
      <w:r w:rsidRPr="005E4DFC">
        <w:rPr>
          <w:lang w:val="sl-SI"/>
        </w:rPr>
        <w:t>9</w:t>
      </w:r>
      <w:r w:rsidRPr="005E4DFC">
        <w:rPr>
          <w:lang w:val="sl-SI"/>
        </w:rPr>
        <w:tab/>
        <w:t>prav dobro</w:t>
      </w:r>
      <w:r w:rsidRPr="005E4DFC">
        <w:rPr>
          <w:lang w:val="sl-SI"/>
        </w:rPr>
        <w:tab/>
        <w:t>nadpovprečno znanje, vendar z nekaj napakami</w:t>
      </w:r>
    </w:p>
    <w:p w:rsidR="00341102" w:rsidRPr="005E4DFC" w:rsidRDefault="00341102" w:rsidP="00341102">
      <w:pPr>
        <w:jc w:val="both"/>
        <w:rPr>
          <w:lang w:val="sl-SI"/>
        </w:rPr>
      </w:pPr>
      <w:r w:rsidRPr="005E4DFC">
        <w:rPr>
          <w:lang w:val="sl-SI"/>
        </w:rPr>
        <w:t>8</w:t>
      </w:r>
      <w:r w:rsidRPr="005E4DFC">
        <w:rPr>
          <w:lang w:val="sl-SI"/>
        </w:rPr>
        <w:tab/>
        <w:t>prav dobro</w:t>
      </w:r>
      <w:r w:rsidRPr="005E4DFC">
        <w:rPr>
          <w:lang w:val="sl-SI"/>
        </w:rPr>
        <w:tab/>
        <w:t>solidni rezultati</w:t>
      </w:r>
    </w:p>
    <w:p w:rsidR="00341102" w:rsidRPr="005E4DFC" w:rsidRDefault="00341102" w:rsidP="00341102">
      <w:pPr>
        <w:jc w:val="both"/>
        <w:rPr>
          <w:lang w:val="sl-SI"/>
        </w:rPr>
      </w:pPr>
      <w:r w:rsidRPr="005E4DFC">
        <w:rPr>
          <w:lang w:val="sl-SI"/>
        </w:rPr>
        <w:t>7</w:t>
      </w:r>
      <w:r w:rsidRPr="005E4DFC">
        <w:rPr>
          <w:lang w:val="sl-SI"/>
        </w:rPr>
        <w:tab/>
        <w:t>dobro</w:t>
      </w:r>
      <w:r w:rsidRPr="005E4DFC">
        <w:rPr>
          <w:lang w:val="sl-SI"/>
        </w:rPr>
        <w:tab/>
      </w:r>
      <w:r w:rsidRPr="005E4DFC">
        <w:rPr>
          <w:lang w:val="sl-SI"/>
        </w:rPr>
        <w:tab/>
        <w:t>dobro znanje, vendar z večjimi napakami</w:t>
      </w:r>
    </w:p>
    <w:p w:rsidR="00341102" w:rsidRPr="005E4DFC" w:rsidRDefault="00341102" w:rsidP="00341102">
      <w:pPr>
        <w:jc w:val="both"/>
        <w:rPr>
          <w:lang w:val="sl-SI"/>
        </w:rPr>
      </w:pPr>
      <w:r w:rsidRPr="005E4DFC">
        <w:rPr>
          <w:lang w:val="sl-SI"/>
        </w:rPr>
        <w:t>6</w:t>
      </w:r>
      <w:r w:rsidRPr="005E4DFC">
        <w:rPr>
          <w:lang w:val="sl-SI"/>
        </w:rPr>
        <w:tab/>
        <w:t>zadostno</w:t>
      </w:r>
      <w:r w:rsidRPr="005E4DFC">
        <w:rPr>
          <w:lang w:val="sl-SI"/>
        </w:rPr>
        <w:tab/>
        <w:t>znanje ustreza minimalnim kriterijem</w:t>
      </w:r>
    </w:p>
    <w:p w:rsidR="00341102" w:rsidRPr="005E4DFC" w:rsidRDefault="00B80735" w:rsidP="00341102">
      <w:pPr>
        <w:jc w:val="both"/>
        <w:rPr>
          <w:lang w:val="sl-SI"/>
        </w:rPr>
      </w:pPr>
      <w:r>
        <w:rPr>
          <w:lang w:val="sl-SI"/>
        </w:rPr>
        <w:t>5</w:t>
      </w:r>
      <w:r w:rsidR="00341102" w:rsidRPr="005E4DFC">
        <w:rPr>
          <w:lang w:val="sl-SI"/>
        </w:rPr>
        <w:tab/>
        <w:t>nezadostno</w:t>
      </w:r>
      <w:r w:rsidR="00341102" w:rsidRPr="005E4DFC">
        <w:rPr>
          <w:lang w:val="sl-SI"/>
        </w:rPr>
        <w:tab/>
        <w:t>znanje ne ustreza minimalnim kriterijem</w:t>
      </w:r>
    </w:p>
    <w:p w:rsidR="00341102" w:rsidRPr="005E4DFC" w:rsidRDefault="00341102" w:rsidP="00341102">
      <w:pPr>
        <w:pStyle w:val="Default"/>
        <w:rPr>
          <w:rFonts w:ascii="Times New Roman" w:hAnsi="Times New Roman" w:cs="Times New Roman"/>
          <w:sz w:val="23"/>
          <w:szCs w:val="23"/>
        </w:rPr>
      </w:pPr>
    </w:p>
    <w:p w:rsidR="00341102" w:rsidRPr="005E4DFC" w:rsidRDefault="00341102" w:rsidP="00341102">
      <w:pPr>
        <w:pStyle w:val="Default"/>
        <w:rPr>
          <w:rFonts w:ascii="Times New Roman" w:hAnsi="Times New Roman" w:cs="Times New Roman"/>
          <w:sz w:val="23"/>
          <w:szCs w:val="23"/>
        </w:rPr>
      </w:pPr>
    </w:p>
    <w:p w:rsidR="00F17245" w:rsidRPr="00377445" w:rsidRDefault="00341102" w:rsidP="000211D8">
      <w:pPr>
        <w:pStyle w:val="naslovslog"/>
        <w:numPr>
          <w:ilvl w:val="0"/>
          <w:numId w:val="0"/>
        </w:numPr>
        <w:rPr>
          <w:rFonts w:ascii="Times New Roman" w:hAnsi="Times New Roman" w:cs="Times New Roman"/>
        </w:rPr>
      </w:pPr>
      <w:r>
        <w:rPr>
          <w:rFonts w:ascii="Times New Roman" w:hAnsi="Times New Roman" w:cs="Times New Roman"/>
        </w:rPr>
        <w:t xml:space="preserve">7. </w:t>
      </w:r>
      <w:r w:rsidR="00F17245" w:rsidRPr="00377445">
        <w:rPr>
          <w:rFonts w:ascii="Times New Roman" w:hAnsi="Times New Roman" w:cs="Times New Roman"/>
        </w:rPr>
        <w:t xml:space="preserve">Pogoji za napredovanje po programu </w:t>
      </w:r>
    </w:p>
    <w:p w:rsidR="00F17245" w:rsidRPr="00377445" w:rsidRDefault="00F17245" w:rsidP="00F17245">
      <w:pPr>
        <w:pStyle w:val="naslovslog"/>
        <w:numPr>
          <w:ilvl w:val="0"/>
          <w:numId w:val="0"/>
        </w:numPr>
        <w:ind w:left="720"/>
        <w:rPr>
          <w:rFonts w:ascii="Times New Roman" w:hAnsi="Times New Roman" w:cs="Times New Roman"/>
        </w:rPr>
      </w:pPr>
    </w:p>
    <w:p w:rsidR="00B80735" w:rsidRPr="00B80735" w:rsidRDefault="00B80735" w:rsidP="00B80735">
      <w:pPr>
        <w:jc w:val="both"/>
        <w:rPr>
          <w:lang w:val="sl-SI"/>
        </w:rPr>
      </w:pPr>
      <w:r w:rsidRPr="00B80735">
        <w:rPr>
          <w:lang w:val="sl-SI"/>
        </w:rPr>
        <w:t>Pogoji za napredovanje po programu so usklajeni s 124. in 125. členom Statuta Univerze v Ljubljani</w:t>
      </w:r>
      <w:r>
        <w:rPr>
          <w:lang w:val="sl-SI"/>
        </w:rPr>
        <w:t>.</w:t>
      </w:r>
    </w:p>
    <w:p w:rsidR="00B80735" w:rsidRPr="00B80735" w:rsidRDefault="00B80735" w:rsidP="00B80735">
      <w:pPr>
        <w:jc w:val="both"/>
        <w:rPr>
          <w:lang w:val="sl-SI"/>
        </w:rPr>
      </w:pPr>
    </w:p>
    <w:p w:rsidR="00B80735" w:rsidRPr="00C40958" w:rsidRDefault="00B80735" w:rsidP="00B80735">
      <w:pPr>
        <w:jc w:val="both"/>
        <w:rPr>
          <w:lang w:val="sl-SI"/>
        </w:rPr>
      </w:pPr>
      <w:r w:rsidRPr="00C40958">
        <w:rPr>
          <w:lang w:val="sl-SI"/>
        </w:rPr>
        <w:t xml:space="preserve">Za napredovanje </w:t>
      </w:r>
      <w:r w:rsidRPr="00C40958">
        <w:rPr>
          <w:b/>
          <w:bCs/>
          <w:lang w:val="sl-SI"/>
        </w:rPr>
        <w:t>iz prvega v drugi letnik</w:t>
      </w:r>
      <w:r w:rsidRPr="00C40958">
        <w:rPr>
          <w:lang w:val="sl-SI"/>
        </w:rPr>
        <w:t xml:space="preserve"> drugostopenjskega dvo</w:t>
      </w:r>
      <w:r>
        <w:rPr>
          <w:lang w:val="sl-SI"/>
        </w:rPr>
        <w:t>predmetnega</w:t>
      </w:r>
      <w:r w:rsidRPr="00C40958">
        <w:rPr>
          <w:lang w:val="sl-SI"/>
        </w:rPr>
        <w:t xml:space="preserve"> študijskega programa </w:t>
      </w:r>
      <w:r>
        <w:rPr>
          <w:i/>
          <w:lang w:val="sl-SI"/>
        </w:rPr>
        <w:t xml:space="preserve">Nemcistika </w:t>
      </w:r>
      <w:r w:rsidRPr="00C40958">
        <w:rPr>
          <w:lang w:val="sl-SI"/>
        </w:rPr>
        <w:t xml:space="preserve">mora študent oz. študentka opraviti </w:t>
      </w:r>
      <w:r w:rsidRPr="00B209E4">
        <w:rPr>
          <w:bCs/>
          <w:snapToGrid w:val="0"/>
          <w:lang w:val="sl-SI"/>
        </w:rPr>
        <w:t xml:space="preserve">študijske obveznosti za 1. letnik v tolikšnem obsegu, da doseže </w:t>
      </w:r>
      <w:r>
        <w:rPr>
          <w:bCs/>
          <w:snapToGrid w:val="0"/>
          <w:lang w:val="sl-SI"/>
        </w:rPr>
        <w:t xml:space="preserve">skupno </w:t>
      </w:r>
      <w:r w:rsidRPr="00B209E4">
        <w:rPr>
          <w:bCs/>
          <w:snapToGrid w:val="0"/>
          <w:lang w:val="sl-SI"/>
        </w:rPr>
        <w:t>90 odstotkov KT, predpisanih s predmetnikom in posameznimi učnimi načrti za prvi letnik, v obsegu 54 od 60 KT</w:t>
      </w:r>
      <w:r>
        <w:rPr>
          <w:lang w:val="sl-SI"/>
        </w:rPr>
        <w:t xml:space="preserve">. </w:t>
      </w:r>
    </w:p>
    <w:p w:rsidR="00B80735" w:rsidRPr="00B80735" w:rsidRDefault="00B80735" w:rsidP="00B80735">
      <w:pPr>
        <w:autoSpaceDE w:val="0"/>
        <w:autoSpaceDN w:val="0"/>
        <w:jc w:val="both"/>
        <w:rPr>
          <w:bCs/>
          <w:snapToGrid w:val="0"/>
          <w:lang w:val="sl-SI"/>
        </w:rPr>
      </w:pPr>
    </w:p>
    <w:p w:rsidR="00B80735" w:rsidRPr="00B80735" w:rsidRDefault="00B80735" w:rsidP="00B80735">
      <w:pPr>
        <w:autoSpaceDE w:val="0"/>
        <w:autoSpaceDN w:val="0"/>
        <w:jc w:val="both"/>
        <w:rPr>
          <w:bCs/>
          <w:snapToGrid w:val="0"/>
          <w:lang w:val="sl-SI"/>
        </w:rPr>
      </w:pPr>
      <w:r w:rsidRPr="00B80735">
        <w:rPr>
          <w:bCs/>
          <w:snapToGrid w:val="0"/>
          <w:lang w:val="sl-SI"/>
        </w:rPr>
        <w:t xml:space="preserve">V primeru izjemnih okoliščin (določenih v Statutu UL, 125. člen) pa se lahko na podlagi rešene prošnje vpišejo v višji letnik tudi tisti študentje, ki so opravili 85 odstotkov obveznosti (torej dosegli 51 KT). O tem vpisu odloča Odbor za študentska vprašanja in usmerjanje, pri čemer lahko oddelek poda posvetovalno mnenje. </w:t>
      </w:r>
    </w:p>
    <w:p w:rsidR="00B80735" w:rsidRPr="00B80735" w:rsidRDefault="00B80735" w:rsidP="00B80735">
      <w:pPr>
        <w:autoSpaceDE w:val="0"/>
        <w:autoSpaceDN w:val="0"/>
        <w:jc w:val="both"/>
        <w:rPr>
          <w:bCs/>
          <w:snapToGrid w:val="0"/>
          <w:lang w:val="sl-SI"/>
        </w:rPr>
      </w:pPr>
    </w:p>
    <w:p w:rsidR="00B80735" w:rsidRPr="00B80735" w:rsidRDefault="00B80735" w:rsidP="00B80735">
      <w:pPr>
        <w:autoSpaceDE w:val="0"/>
        <w:autoSpaceDN w:val="0"/>
        <w:adjustRightInd w:val="0"/>
        <w:jc w:val="both"/>
        <w:rPr>
          <w:bCs/>
          <w:snapToGrid w:val="0"/>
          <w:lang w:val="sl-SI"/>
        </w:rPr>
      </w:pPr>
    </w:p>
    <w:p w:rsidR="00B80735" w:rsidRPr="00CF4A4F" w:rsidRDefault="00B80735" w:rsidP="00B80735">
      <w:pPr>
        <w:jc w:val="both"/>
        <w:rPr>
          <w:lang w:val="sl-SI"/>
        </w:rPr>
      </w:pPr>
      <w:r w:rsidRPr="00B80735">
        <w:rPr>
          <w:bCs/>
          <w:snapToGrid w:val="0"/>
          <w:lang w:val="sl-SI"/>
        </w:rPr>
        <w:t xml:space="preserve">V skladu s 125. členom Statuta Univerze v Ljubljani ima študent oz. študentka, ki ni opravil oz. opravila vseh študijskih obveznosti za vpis v višji letnik, določenih s študijskim programom, možnost, da v času študija enkrat ponavlja letnik, če izpolnjuje s študijskim programom določene pogoje za ponavljanje. Pogoj za ponavljanje letnika v okviru predlaganega študijskega programa so opravljene študijske obveznosti v skupnem obsegu </w:t>
      </w:r>
      <w:r>
        <w:rPr>
          <w:bCs/>
          <w:snapToGrid w:val="0"/>
          <w:lang w:val="sl-SI"/>
        </w:rPr>
        <w:t>15</w:t>
      </w:r>
      <w:r w:rsidRPr="00B80735">
        <w:rPr>
          <w:bCs/>
          <w:snapToGrid w:val="0"/>
          <w:lang w:val="sl-SI"/>
        </w:rPr>
        <w:t xml:space="preserve"> KT </w:t>
      </w:r>
      <w:r w:rsidRPr="00CF4A4F">
        <w:rPr>
          <w:lang w:val="sl-SI"/>
        </w:rPr>
        <w:t xml:space="preserve">(25% skupnega števila KT za posamezni letnik). </w:t>
      </w:r>
    </w:p>
    <w:p w:rsidR="00B80735" w:rsidRPr="00B80735" w:rsidRDefault="00B80735" w:rsidP="00B80735">
      <w:pPr>
        <w:autoSpaceDE w:val="0"/>
        <w:autoSpaceDN w:val="0"/>
        <w:adjustRightInd w:val="0"/>
        <w:jc w:val="both"/>
        <w:rPr>
          <w:bCs/>
          <w:snapToGrid w:val="0"/>
          <w:lang w:val="sl-SI"/>
        </w:rPr>
      </w:pPr>
    </w:p>
    <w:p w:rsidR="00B80735" w:rsidRPr="00B80735" w:rsidRDefault="00B80735" w:rsidP="00B80735">
      <w:pPr>
        <w:autoSpaceDE w:val="0"/>
        <w:autoSpaceDN w:val="0"/>
        <w:adjustRightInd w:val="0"/>
        <w:jc w:val="both"/>
        <w:rPr>
          <w:b/>
          <w:bCs/>
          <w:lang w:val="sl-SI"/>
        </w:rPr>
      </w:pPr>
      <w:r w:rsidRPr="00B80735">
        <w:rPr>
          <w:bCs/>
          <w:snapToGrid w:val="0"/>
          <w:lang w:val="sl-SI"/>
        </w:rPr>
        <w:t xml:space="preserve">Pogoji za podaljševanje statusa študenta so določeni s 126. členom Statuta Univerze v Ljubljani. </w:t>
      </w:r>
    </w:p>
    <w:p w:rsidR="00B80735" w:rsidRPr="00B80735" w:rsidRDefault="00B80735" w:rsidP="00B80735">
      <w:pPr>
        <w:jc w:val="both"/>
        <w:rPr>
          <w:lang w:val="sl-SI"/>
        </w:rPr>
      </w:pPr>
    </w:p>
    <w:p w:rsidR="00B80735" w:rsidRPr="00B80735" w:rsidRDefault="00B80735" w:rsidP="00B80735">
      <w:pPr>
        <w:jc w:val="both"/>
        <w:rPr>
          <w:lang w:val="sl-SI"/>
        </w:rPr>
      </w:pPr>
      <w:r w:rsidRPr="00B80735">
        <w:rPr>
          <w:lang w:val="sl-SI"/>
        </w:rPr>
        <w:t xml:space="preserve">Študentom in študentkam glede vseh vprašanj, povezanih s študijem, svetujejo predstavniki študentov, tutorji, mentorji posameznih letnikov ter drugi sodelavci Oddelka za germanistiko z nederlandistiko in  skandinavistiko v okviru govorilnih ur. </w:t>
      </w:r>
    </w:p>
    <w:p w:rsidR="00AB4F9B" w:rsidRPr="00C40958" w:rsidRDefault="00AB4F9B" w:rsidP="00AB4F9B">
      <w:pPr>
        <w:jc w:val="both"/>
        <w:rPr>
          <w:lang w:val="sl-SI"/>
        </w:rPr>
      </w:pPr>
    </w:p>
    <w:p w:rsidR="00AB4F9B" w:rsidRDefault="00AB4F9B" w:rsidP="00AB4F9B">
      <w:pPr>
        <w:jc w:val="both"/>
        <w:rPr>
          <w:lang w:val="sl-SI"/>
        </w:rPr>
      </w:pPr>
    </w:p>
    <w:p w:rsidR="00573B83" w:rsidRDefault="00573B83" w:rsidP="00573B83">
      <w:pPr>
        <w:pStyle w:val="naslovslog"/>
        <w:numPr>
          <w:ilvl w:val="0"/>
          <w:numId w:val="0"/>
        </w:numPr>
        <w:rPr>
          <w:rFonts w:ascii="Times New Roman" w:hAnsi="Times New Roman" w:cs="Times New Roman"/>
          <w:b w:val="0"/>
          <w:bCs w:val="0"/>
          <w:sz w:val="23"/>
          <w:szCs w:val="23"/>
        </w:rPr>
      </w:pPr>
    </w:p>
    <w:p w:rsidR="00341102" w:rsidRDefault="00341102" w:rsidP="00573B83">
      <w:pPr>
        <w:pStyle w:val="naslovslog"/>
        <w:numPr>
          <w:ilvl w:val="0"/>
          <w:numId w:val="0"/>
        </w:numPr>
        <w:rPr>
          <w:rFonts w:ascii="Times New Roman" w:hAnsi="Times New Roman" w:cs="Times New Roman"/>
          <w:bCs w:val="0"/>
        </w:rPr>
      </w:pPr>
      <w:r>
        <w:rPr>
          <w:rFonts w:ascii="Times New Roman" w:hAnsi="Times New Roman" w:cs="Times New Roman"/>
          <w:bCs w:val="0"/>
        </w:rPr>
        <w:t>8</w:t>
      </w:r>
      <w:r w:rsidR="00573B83" w:rsidRPr="00573B83">
        <w:rPr>
          <w:rFonts w:ascii="Times New Roman" w:hAnsi="Times New Roman" w:cs="Times New Roman"/>
          <w:bCs w:val="0"/>
        </w:rPr>
        <w:t xml:space="preserve">. </w:t>
      </w:r>
      <w:r>
        <w:rPr>
          <w:rFonts w:ascii="Times New Roman" w:hAnsi="Times New Roman" w:cs="Times New Roman"/>
          <w:bCs w:val="0"/>
        </w:rPr>
        <w:t>Pogoji o prehajanju med programi</w:t>
      </w:r>
    </w:p>
    <w:p w:rsidR="00341102" w:rsidRDefault="00341102" w:rsidP="00573B83">
      <w:pPr>
        <w:pStyle w:val="naslovslog"/>
        <w:numPr>
          <w:ilvl w:val="0"/>
          <w:numId w:val="0"/>
        </w:numPr>
        <w:rPr>
          <w:rFonts w:ascii="Times New Roman" w:hAnsi="Times New Roman" w:cs="Times New Roman"/>
          <w:bCs w:val="0"/>
        </w:rPr>
      </w:pPr>
    </w:p>
    <w:p w:rsidR="00341102" w:rsidRDefault="00341102" w:rsidP="00341102">
      <w:pPr>
        <w:pStyle w:val="naslovslog"/>
        <w:numPr>
          <w:ilvl w:val="0"/>
          <w:numId w:val="0"/>
        </w:numPr>
        <w:ind w:hanging="11"/>
        <w:rPr>
          <w:rFonts w:ascii="Times New Roman" w:hAnsi="Times New Roman" w:cs="Times New Roman"/>
          <w:b w:val="0"/>
          <w:bCs w:val="0"/>
          <w:color w:val="auto"/>
          <w:sz w:val="24"/>
          <w:szCs w:val="24"/>
          <w:lang w:eastAsia="en-US"/>
        </w:rPr>
      </w:pPr>
      <w:r w:rsidRPr="00387B7F">
        <w:rPr>
          <w:rFonts w:ascii="Times New Roman" w:hAnsi="Times New Roman" w:cs="Times New Roman"/>
          <w:b w:val="0"/>
          <w:bCs w:val="0"/>
          <w:color w:val="auto"/>
          <w:sz w:val="24"/>
          <w:szCs w:val="24"/>
          <w:lang w:eastAsia="en-US"/>
        </w:rPr>
        <w:t xml:space="preserve">Prehodi so možni med študijskimi programi iste stopnje, torej 2. stopnje. </w:t>
      </w:r>
      <w:r w:rsidRPr="00387B7F">
        <w:rPr>
          <w:rFonts w:ascii="Times New Roman" w:hAnsi="Times New Roman" w:cs="Times New Roman"/>
          <w:b w:val="0"/>
          <w:bCs w:val="0"/>
          <w:color w:val="auto"/>
          <w:sz w:val="24"/>
          <w:szCs w:val="24"/>
          <w:lang w:eastAsia="en-US"/>
        </w:rPr>
        <w:br/>
        <w:t xml:space="preserve">Do prenehanja izvajanja študijskih programov, sprejetih pred 11. 6. 2004, so prehodi mogoči tudi iz nebolonjskih univerzitetnih študijskih programov v študijske programe 2. stopnje. </w:t>
      </w:r>
      <w:r w:rsidRPr="00387B7F">
        <w:rPr>
          <w:rFonts w:ascii="Times New Roman" w:hAnsi="Times New Roman" w:cs="Times New Roman"/>
          <w:b w:val="0"/>
          <w:bCs w:val="0"/>
          <w:color w:val="auto"/>
          <w:sz w:val="24"/>
          <w:szCs w:val="24"/>
          <w:lang w:eastAsia="en-US"/>
        </w:rPr>
        <w:br/>
      </w:r>
      <w:r w:rsidRPr="00387B7F">
        <w:rPr>
          <w:rFonts w:ascii="Times New Roman" w:hAnsi="Times New Roman" w:cs="Times New Roman"/>
          <w:b w:val="0"/>
          <w:bCs w:val="0"/>
          <w:color w:val="auto"/>
          <w:sz w:val="24"/>
          <w:szCs w:val="24"/>
          <w:lang w:eastAsia="en-US"/>
        </w:rPr>
        <w:br/>
        <w:t>Prehodi so mož</w:t>
      </w:r>
      <w:r>
        <w:rPr>
          <w:rFonts w:ascii="Times New Roman" w:hAnsi="Times New Roman" w:cs="Times New Roman"/>
          <w:b w:val="0"/>
          <w:bCs w:val="0"/>
          <w:color w:val="auto"/>
          <w:sz w:val="24"/>
          <w:szCs w:val="24"/>
          <w:lang w:eastAsia="en-US"/>
        </w:rPr>
        <w:t xml:space="preserve">ni med študijskimi programi: </w:t>
      </w:r>
    </w:p>
    <w:p w:rsidR="00667E5D" w:rsidRDefault="00341102" w:rsidP="00667E5D">
      <w:pPr>
        <w:pStyle w:val="naslovslog"/>
        <w:numPr>
          <w:ilvl w:val="0"/>
          <w:numId w:val="18"/>
        </w:numPr>
        <w:rPr>
          <w:rFonts w:ascii="Times New Roman" w:hAnsi="Times New Roman" w:cs="Times New Roman"/>
          <w:b w:val="0"/>
          <w:bCs w:val="0"/>
          <w:color w:val="auto"/>
          <w:sz w:val="24"/>
          <w:szCs w:val="24"/>
          <w:lang w:eastAsia="en-US"/>
        </w:rPr>
      </w:pPr>
      <w:r w:rsidRPr="00387B7F">
        <w:rPr>
          <w:rFonts w:ascii="Times New Roman" w:hAnsi="Times New Roman" w:cs="Times New Roman"/>
          <w:b w:val="0"/>
          <w:bCs w:val="0"/>
          <w:color w:val="auto"/>
          <w:sz w:val="24"/>
          <w:szCs w:val="24"/>
          <w:lang w:eastAsia="en-US"/>
        </w:rPr>
        <w:lastRenderedPageBreak/>
        <w:t>ki ob zaključku študija zagotavljajo pridob</w:t>
      </w:r>
      <w:r>
        <w:rPr>
          <w:rFonts w:ascii="Times New Roman" w:hAnsi="Times New Roman" w:cs="Times New Roman"/>
          <w:b w:val="0"/>
          <w:bCs w:val="0"/>
          <w:color w:val="auto"/>
          <w:sz w:val="24"/>
          <w:szCs w:val="24"/>
          <w:lang w:eastAsia="en-US"/>
        </w:rPr>
        <w:t xml:space="preserve">itev primerljivih kompetenc; </w:t>
      </w:r>
    </w:p>
    <w:p w:rsidR="00667E5D" w:rsidRDefault="00341102" w:rsidP="00667E5D">
      <w:pPr>
        <w:pStyle w:val="naslovslog"/>
        <w:numPr>
          <w:ilvl w:val="0"/>
          <w:numId w:val="18"/>
        </w:numPr>
        <w:rPr>
          <w:rFonts w:ascii="Times New Roman" w:hAnsi="Times New Roman" w:cs="Times New Roman"/>
          <w:b w:val="0"/>
          <w:bCs w:val="0"/>
          <w:color w:val="auto"/>
          <w:sz w:val="24"/>
          <w:szCs w:val="24"/>
          <w:lang w:eastAsia="en-US"/>
        </w:rPr>
      </w:pPr>
      <w:r w:rsidRPr="00667E5D">
        <w:rPr>
          <w:rFonts w:ascii="Times New Roman" w:hAnsi="Times New Roman" w:cs="Times New Roman"/>
          <w:b w:val="0"/>
          <w:bCs w:val="0"/>
          <w:color w:val="auto"/>
          <w:sz w:val="24"/>
          <w:szCs w:val="24"/>
          <w:lang w:eastAsia="en-US"/>
        </w:rPr>
        <w:t>med katerimi se lahko po kriterijih za priznavanje prizna vsaj polovica obveznosti po Evropskem prenosnem kreditnem sistemu iz prvega</w:t>
      </w:r>
      <w:r w:rsidRPr="00667E5D">
        <w:rPr>
          <w:color w:val="666666"/>
        </w:rPr>
        <w:t xml:space="preserve"> </w:t>
      </w:r>
      <w:r w:rsidRPr="00667E5D">
        <w:rPr>
          <w:rFonts w:ascii="Times New Roman" w:hAnsi="Times New Roman" w:cs="Times New Roman"/>
          <w:b w:val="0"/>
          <w:bCs w:val="0"/>
          <w:color w:val="auto"/>
          <w:sz w:val="24"/>
          <w:szCs w:val="24"/>
          <w:lang w:eastAsia="en-US"/>
        </w:rPr>
        <w:t xml:space="preserve">študijskega programa, ki se nanašajo na obvezne predmete </w:t>
      </w:r>
      <w:r w:rsidR="00667E5D">
        <w:rPr>
          <w:rFonts w:ascii="Times New Roman" w:hAnsi="Times New Roman" w:cs="Times New Roman"/>
          <w:b w:val="0"/>
          <w:bCs w:val="0"/>
          <w:color w:val="auto"/>
          <w:sz w:val="24"/>
          <w:szCs w:val="24"/>
          <w:lang w:eastAsia="en-US"/>
        </w:rPr>
        <w:t xml:space="preserve">drugega študijskega programa. </w:t>
      </w:r>
      <w:r w:rsidR="00667E5D">
        <w:rPr>
          <w:rFonts w:ascii="Times New Roman" w:hAnsi="Times New Roman" w:cs="Times New Roman"/>
          <w:b w:val="0"/>
          <w:bCs w:val="0"/>
          <w:color w:val="auto"/>
          <w:sz w:val="24"/>
          <w:szCs w:val="24"/>
          <w:lang w:eastAsia="en-US"/>
        </w:rPr>
        <w:br/>
      </w:r>
    </w:p>
    <w:p w:rsidR="00341102" w:rsidRPr="00667E5D" w:rsidRDefault="00341102" w:rsidP="00667E5D">
      <w:pPr>
        <w:pStyle w:val="naslovslog"/>
        <w:numPr>
          <w:ilvl w:val="0"/>
          <w:numId w:val="0"/>
        </w:numPr>
        <w:rPr>
          <w:rFonts w:ascii="Times New Roman" w:hAnsi="Times New Roman" w:cs="Times New Roman"/>
          <w:b w:val="0"/>
          <w:bCs w:val="0"/>
          <w:color w:val="auto"/>
          <w:sz w:val="24"/>
          <w:szCs w:val="24"/>
          <w:lang w:eastAsia="en-US"/>
        </w:rPr>
      </w:pPr>
      <w:r w:rsidRPr="00667E5D">
        <w:rPr>
          <w:rFonts w:ascii="Times New Roman" w:hAnsi="Times New Roman" w:cs="Times New Roman"/>
          <w:b w:val="0"/>
          <w:bCs w:val="0"/>
          <w:color w:val="auto"/>
          <w:sz w:val="24"/>
          <w:szCs w:val="24"/>
          <w:lang w:eastAsia="en-US"/>
        </w:rPr>
        <w:t xml:space="preserve">Glede na obseg priznanih obveznosti iz prvega študijskega programa se lahko študent/-ka vpiše v isti ali višji letnik v drugem študijskem programu. V vsakem primeru mora kandidat/-ka izpolnjevati pogoje za vpis v začetni letnik študijskega programa, v katerega prehaja. </w:t>
      </w:r>
      <w:r w:rsidRPr="00667E5D">
        <w:rPr>
          <w:rFonts w:ascii="Times New Roman" w:hAnsi="Times New Roman" w:cs="Times New Roman"/>
          <w:b w:val="0"/>
          <w:bCs w:val="0"/>
          <w:color w:val="auto"/>
          <w:sz w:val="24"/>
          <w:szCs w:val="24"/>
          <w:lang w:eastAsia="en-US"/>
        </w:rPr>
        <w:br/>
      </w:r>
      <w:r w:rsidRPr="00667E5D">
        <w:rPr>
          <w:rFonts w:ascii="Times New Roman" w:hAnsi="Times New Roman" w:cs="Times New Roman"/>
          <w:b w:val="0"/>
          <w:bCs w:val="0"/>
          <w:color w:val="auto"/>
          <w:sz w:val="24"/>
          <w:szCs w:val="24"/>
          <w:lang w:eastAsia="en-US"/>
        </w:rPr>
        <w:br/>
        <w:t>Za prehod med programi se ne šteje vpis v začetni letnik novega študijskega programa, čeprav se študentu/-ki priznajo posamezne obveznosti, ki jih je opravil/-a v prvem študijskem programu. V tem primeru mora kandidat/-ka izpolnjevati pogoje za vpis v začetni letnik v skladu z zakonom in študijskim programom.</w:t>
      </w:r>
      <w:r w:rsidRPr="00667E5D">
        <w:rPr>
          <w:color w:val="666666"/>
        </w:rPr>
        <w:t xml:space="preserve"> </w:t>
      </w:r>
      <w:r w:rsidRPr="00667E5D">
        <w:rPr>
          <w:color w:val="666666"/>
        </w:rPr>
        <w:br/>
      </w:r>
      <w:r w:rsidRPr="00667E5D">
        <w:rPr>
          <w:color w:val="666666"/>
        </w:rPr>
        <w:br/>
      </w:r>
      <w:r w:rsidRPr="00667E5D">
        <w:rPr>
          <w:rFonts w:ascii="Times New Roman" w:hAnsi="Times New Roman" w:cs="Times New Roman"/>
          <w:b w:val="0"/>
          <w:bCs w:val="0"/>
          <w:color w:val="auto"/>
          <w:sz w:val="24"/>
          <w:szCs w:val="24"/>
          <w:lang w:eastAsia="en-US"/>
        </w:rPr>
        <w:t xml:space="preserve">Pri prehodih se lahko priznavajo: </w:t>
      </w:r>
    </w:p>
    <w:p w:rsidR="00667E5D" w:rsidRDefault="00341102" w:rsidP="00667E5D">
      <w:pPr>
        <w:pStyle w:val="naslovslog"/>
        <w:numPr>
          <w:ilvl w:val="0"/>
          <w:numId w:val="36"/>
        </w:numPr>
        <w:rPr>
          <w:rFonts w:ascii="Times New Roman" w:hAnsi="Times New Roman" w:cs="Times New Roman"/>
          <w:b w:val="0"/>
          <w:bCs w:val="0"/>
          <w:color w:val="auto"/>
          <w:sz w:val="24"/>
          <w:szCs w:val="24"/>
          <w:lang w:eastAsia="en-US"/>
        </w:rPr>
      </w:pPr>
      <w:r w:rsidRPr="00667E5D">
        <w:rPr>
          <w:rFonts w:ascii="Times New Roman" w:hAnsi="Times New Roman" w:cs="Times New Roman"/>
          <w:b w:val="0"/>
          <w:bCs w:val="0"/>
          <w:color w:val="auto"/>
          <w:sz w:val="24"/>
          <w:szCs w:val="24"/>
          <w:lang w:eastAsia="en-US"/>
        </w:rPr>
        <w:t xml:space="preserve">primerljive študijske obveznosti, ki jih je študent/-ka opravil/-a v prvem študijskem programu; </w:t>
      </w:r>
    </w:p>
    <w:p w:rsidR="00667E5D" w:rsidRDefault="00667E5D" w:rsidP="00667E5D">
      <w:pPr>
        <w:pStyle w:val="naslovslog"/>
        <w:numPr>
          <w:ilvl w:val="0"/>
          <w:numId w:val="36"/>
        </w:numPr>
        <w:rPr>
          <w:rFonts w:ascii="Times New Roman" w:hAnsi="Times New Roman" w:cs="Times New Roman"/>
          <w:b w:val="0"/>
          <w:bCs w:val="0"/>
          <w:color w:val="auto"/>
          <w:sz w:val="24"/>
          <w:szCs w:val="24"/>
          <w:lang w:eastAsia="en-US"/>
        </w:rPr>
      </w:pPr>
      <w:r>
        <w:rPr>
          <w:rFonts w:ascii="Times New Roman" w:hAnsi="Times New Roman" w:cs="Times New Roman"/>
          <w:b w:val="0"/>
          <w:bCs w:val="0"/>
          <w:color w:val="auto"/>
          <w:sz w:val="24"/>
          <w:szCs w:val="24"/>
          <w:lang w:eastAsia="en-US"/>
        </w:rPr>
        <w:t xml:space="preserve">neformalno pridobljena primerljiva znanja. </w:t>
      </w:r>
    </w:p>
    <w:p w:rsidR="00341102" w:rsidRPr="00667E5D" w:rsidRDefault="00341102" w:rsidP="00667E5D">
      <w:pPr>
        <w:pStyle w:val="naslovslog"/>
        <w:numPr>
          <w:ilvl w:val="0"/>
          <w:numId w:val="0"/>
        </w:numPr>
        <w:ind w:left="360"/>
        <w:rPr>
          <w:color w:val="666666"/>
        </w:rPr>
      </w:pPr>
      <w:r w:rsidRPr="00667E5D">
        <w:rPr>
          <w:rFonts w:ascii="Times New Roman" w:hAnsi="Times New Roman" w:cs="Times New Roman"/>
          <w:b w:val="0"/>
          <w:bCs w:val="0"/>
          <w:color w:val="auto"/>
          <w:sz w:val="24"/>
          <w:szCs w:val="24"/>
          <w:lang w:eastAsia="en-US"/>
        </w:rPr>
        <w:br/>
        <w:t xml:space="preserve">Predhodno pridobljena znanja študent/-ka izkazuje z ustreznimi dokumenti. </w:t>
      </w:r>
      <w:r w:rsidRPr="00667E5D">
        <w:rPr>
          <w:rFonts w:ascii="Times New Roman" w:hAnsi="Times New Roman" w:cs="Times New Roman"/>
          <w:b w:val="0"/>
          <w:bCs w:val="0"/>
          <w:color w:val="auto"/>
          <w:sz w:val="24"/>
          <w:szCs w:val="24"/>
          <w:lang w:eastAsia="en-US"/>
        </w:rPr>
        <w:br/>
      </w:r>
      <w:r w:rsidRPr="00667E5D">
        <w:rPr>
          <w:rFonts w:ascii="Times New Roman" w:hAnsi="Times New Roman" w:cs="Times New Roman"/>
          <w:b w:val="0"/>
          <w:bCs w:val="0"/>
          <w:color w:val="auto"/>
          <w:sz w:val="24"/>
          <w:szCs w:val="24"/>
          <w:lang w:eastAsia="en-US"/>
        </w:rPr>
        <w:br/>
        <w:t>Študent oz. študentka se lahko vključi v višji letnik drugega študijskega programa, če mu/ji je v postopku priznavanja zaradi prehoda priznanih vsaj toliko in tiste kreditne točke, ki so pogoj za vpis v višji letnik javnoveljavnega študijskega programa.</w:t>
      </w:r>
      <w:r w:rsidRPr="00667E5D">
        <w:rPr>
          <w:rFonts w:ascii="Times New Roman" w:hAnsi="Times New Roman" w:cs="Times New Roman"/>
          <w:b w:val="0"/>
          <w:bCs w:val="0"/>
          <w:color w:val="auto"/>
          <w:sz w:val="24"/>
          <w:szCs w:val="24"/>
          <w:lang w:eastAsia="en-US"/>
        </w:rPr>
        <w:br/>
      </w:r>
      <w:r w:rsidRPr="00667E5D">
        <w:rPr>
          <w:rFonts w:ascii="Times New Roman" w:hAnsi="Times New Roman" w:cs="Times New Roman"/>
          <w:b w:val="0"/>
          <w:bCs w:val="0"/>
          <w:color w:val="auto"/>
          <w:sz w:val="24"/>
          <w:szCs w:val="24"/>
          <w:lang w:eastAsia="en-US"/>
        </w:rPr>
        <w:br/>
        <w:t>O vlogah študentov za prehod med študijskimi programi odloča pristojni organ fakultete na predlog oddelka po postopku, ki je določen v Statutu UL.</w:t>
      </w:r>
    </w:p>
    <w:p w:rsidR="00341102" w:rsidRDefault="00341102" w:rsidP="00341102">
      <w:pPr>
        <w:pStyle w:val="naslovslog"/>
        <w:numPr>
          <w:ilvl w:val="0"/>
          <w:numId w:val="0"/>
        </w:numPr>
        <w:rPr>
          <w:rFonts w:ascii="Times New Roman" w:hAnsi="Times New Roman" w:cs="Times New Roman"/>
        </w:rPr>
      </w:pPr>
    </w:p>
    <w:p w:rsidR="00341102" w:rsidRDefault="00341102" w:rsidP="00573B83">
      <w:pPr>
        <w:pStyle w:val="naslovslog"/>
        <w:numPr>
          <w:ilvl w:val="0"/>
          <w:numId w:val="0"/>
        </w:numPr>
        <w:rPr>
          <w:rFonts w:ascii="Times New Roman" w:hAnsi="Times New Roman" w:cs="Times New Roman"/>
          <w:bCs w:val="0"/>
        </w:rPr>
      </w:pPr>
    </w:p>
    <w:p w:rsidR="00FF764D" w:rsidRPr="00FF764D" w:rsidRDefault="00522277" w:rsidP="00FF764D">
      <w:pPr>
        <w:jc w:val="both"/>
        <w:rPr>
          <w:b/>
          <w:bCs/>
          <w:sz w:val="26"/>
          <w:lang w:val="sl-SI"/>
        </w:rPr>
      </w:pPr>
      <w:r>
        <w:rPr>
          <w:b/>
          <w:bCs/>
          <w:sz w:val="26"/>
          <w:lang w:val="sl-SI"/>
        </w:rPr>
        <w:t>9</w:t>
      </w:r>
      <w:r w:rsidR="00FF764D" w:rsidRPr="00FF764D">
        <w:rPr>
          <w:b/>
          <w:bCs/>
          <w:sz w:val="26"/>
          <w:lang w:val="sl-SI"/>
        </w:rPr>
        <w:t>. Način izvajanja študija</w:t>
      </w:r>
    </w:p>
    <w:p w:rsidR="00FF764D" w:rsidRPr="00FF764D" w:rsidRDefault="00FF764D" w:rsidP="00FF764D">
      <w:pPr>
        <w:jc w:val="both"/>
        <w:rPr>
          <w:bCs/>
          <w:lang w:val="sl-SI"/>
        </w:rPr>
      </w:pPr>
    </w:p>
    <w:p w:rsidR="00FF764D" w:rsidRPr="00FF764D" w:rsidRDefault="00FF764D" w:rsidP="00FF764D">
      <w:pPr>
        <w:jc w:val="both"/>
        <w:rPr>
          <w:bCs/>
          <w:lang w:val="sl-SI"/>
        </w:rPr>
      </w:pPr>
      <w:r w:rsidRPr="00FF764D">
        <w:rPr>
          <w:bCs/>
          <w:lang w:val="sl-SI"/>
        </w:rPr>
        <w:t xml:space="preserve">Študij poteka izključno kot redni študij. Pri vajah, seminarjih in seminarskih vajah je pogoj za pristop k izpitu 80-odstotna prisotnost. </w:t>
      </w:r>
    </w:p>
    <w:p w:rsidR="00522277" w:rsidRDefault="00522277" w:rsidP="00FF764D">
      <w:pPr>
        <w:jc w:val="both"/>
        <w:rPr>
          <w:b/>
          <w:bCs/>
          <w:sz w:val="26"/>
          <w:lang w:val="sl-SI"/>
        </w:rPr>
      </w:pPr>
    </w:p>
    <w:p w:rsidR="00522277" w:rsidRDefault="00522277" w:rsidP="00FF764D">
      <w:pPr>
        <w:jc w:val="both"/>
        <w:rPr>
          <w:b/>
          <w:bCs/>
          <w:sz w:val="26"/>
          <w:lang w:val="sl-SI"/>
        </w:rPr>
      </w:pPr>
    </w:p>
    <w:p w:rsidR="00FF764D" w:rsidRPr="00FF764D" w:rsidRDefault="00FF764D" w:rsidP="00FF764D">
      <w:pPr>
        <w:jc w:val="both"/>
        <w:rPr>
          <w:b/>
          <w:bCs/>
          <w:sz w:val="26"/>
          <w:lang w:val="sl-SI"/>
        </w:rPr>
      </w:pPr>
      <w:r w:rsidRPr="00FF764D">
        <w:rPr>
          <w:b/>
          <w:bCs/>
          <w:sz w:val="26"/>
          <w:lang w:val="sl-SI"/>
        </w:rPr>
        <w:t>10. Pogoji za dokončanje študija</w:t>
      </w:r>
    </w:p>
    <w:p w:rsidR="00FF764D" w:rsidRPr="00FF764D" w:rsidRDefault="00FF764D" w:rsidP="00FF764D">
      <w:pPr>
        <w:jc w:val="both"/>
        <w:rPr>
          <w:b/>
          <w:bCs/>
          <w:lang w:val="sl-SI"/>
        </w:rPr>
      </w:pPr>
    </w:p>
    <w:p w:rsidR="00522277" w:rsidRPr="00377445" w:rsidRDefault="00522277" w:rsidP="00522277">
      <w:pPr>
        <w:pStyle w:val="Telobesedila"/>
        <w:rPr>
          <w:b w:val="0"/>
          <w:szCs w:val="24"/>
        </w:rPr>
      </w:pPr>
      <w:r w:rsidRPr="00377445">
        <w:rPr>
          <w:b w:val="0"/>
          <w:szCs w:val="24"/>
        </w:rPr>
        <w:t>Za dokončanje študijskega programa mora študent oz. študentka opraviti vse študijske obveznosti, kot jih določajo študijski program in učni načrti posameznih predmetov, v skupnem obsegu 60 KT. Ker gre za dvo</w:t>
      </w:r>
      <w:r w:rsidR="002855BB">
        <w:rPr>
          <w:b w:val="0"/>
          <w:szCs w:val="24"/>
        </w:rPr>
        <w:t>predmetni</w:t>
      </w:r>
      <w:r w:rsidRPr="00377445">
        <w:rPr>
          <w:b w:val="0"/>
          <w:szCs w:val="24"/>
        </w:rPr>
        <w:t xml:space="preserve"> študijski program, mora študent oz. študentka za dokončanje celotnega študija opraviti tudi vse obveznosti pri drugi disciplini, v skupnem obsegu 60 KT, skupaj torej 120 KT.</w:t>
      </w:r>
    </w:p>
    <w:p w:rsidR="00FF764D" w:rsidRDefault="00FF764D" w:rsidP="00FF764D">
      <w:pPr>
        <w:pStyle w:val="Telobesedila"/>
        <w:rPr>
          <w:b w:val="0"/>
          <w:szCs w:val="24"/>
        </w:rPr>
      </w:pPr>
    </w:p>
    <w:p w:rsidR="00FF764D" w:rsidRDefault="00FF764D" w:rsidP="00FF764D">
      <w:pPr>
        <w:pStyle w:val="Telobesedila"/>
        <w:rPr>
          <w:b w:val="0"/>
          <w:szCs w:val="24"/>
        </w:rPr>
      </w:pPr>
    </w:p>
    <w:p w:rsidR="00FF764D" w:rsidRPr="00FF764D" w:rsidRDefault="00FF764D" w:rsidP="00FF764D">
      <w:pPr>
        <w:jc w:val="both"/>
        <w:rPr>
          <w:b/>
          <w:bCs/>
          <w:sz w:val="26"/>
          <w:lang w:val="sl-SI"/>
        </w:rPr>
      </w:pPr>
      <w:r w:rsidRPr="00FF764D">
        <w:rPr>
          <w:b/>
          <w:bCs/>
          <w:sz w:val="26"/>
          <w:lang w:val="sl-SI"/>
        </w:rPr>
        <w:t>11. Pogoji za dokončanje posameznih delov programa</w:t>
      </w:r>
    </w:p>
    <w:p w:rsidR="00FF764D" w:rsidRDefault="00FF764D" w:rsidP="00FF764D">
      <w:pPr>
        <w:pStyle w:val="Telobesedila"/>
        <w:rPr>
          <w:b w:val="0"/>
          <w:szCs w:val="24"/>
        </w:rPr>
      </w:pPr>
    </w:p>
    <w:p w:rsidR="00FF764D" w:rsidRPr="00EA255F" w:rsidRDefault="00FF764D" w:rsidP="00FF764D">
      <w:pPr>
        <w:pStyle w:val="Telobesedila"/>
        <w:rPr>
          <w:b w:val="0"/>
          <w:szCs w:val="24"/>
        </w:rPr>
      </w:pPr>
      <w:r w:rsidRPr="00EA255F">
        <w:rPr>
          <w:b w:val="0"/>
          <w:szCs w:val="24"/>
        </w:rPr>
        <w:t xml:space="preserve">Študija ni mogoče končati po delih. </w:t>
      </w:r>
    </w:p>
    <w:p w:rsidR="00FF764D" w:rsidRDefault="00FF764D" w:rsidP="00FF764D">
      <w:pPr>
        <w:pStyle w:val="Telobesedila"/>
        <w:rPr>
          <w:szCs w:val="24"/>
        </w:rPr>
      </w:pPr>
    </w:p>
    <w:p w:rsidR="009335FD" w:rsidRDefault="009335FD" w:rsidP="00FF764D">
      <w:pPr>
        <w:pStyle w:val="Telobesedila"/>
        <w:rPr>
          <w:sz w:val="26"/>
          <w:szCs w:val="26"/>
        </w:rPr>
      </w:pPr>
    </w:p>
    <w:p w:rsidR="00AF4237" w:rsidRPr="00480416" w:rsidRDefault="00AF4237" w:rsidP="00AF4237">
      <w:pPr>
        <w:pStyle w:val="Telobesedila"/>
        <w:rPr>
          <w:sz w:val="26"/>
          <w:szCs w:val="26"/>
        </w:rPr>
      </w:pPr>
      <w:r w:rsidRPr="00480416">
        <w:rPr>
          <w:sz w:val="26"/>
          <w:szCs w:val="26"/>
        </w:rPr>
        <w:lastRenderedPageBreak/>
        <w:t xml:space="preserve">12. Klasifikacija študijskega programa </w:t>
      </w:r>
    </w:p>
    <w:p w:rsidR="00AF4237" w:rsidRDefault="00AF4237" w:rsidP="00AF4237">
      <w:pPr>
        <w:pStyle w:val="Telobesedila"/>
        <w:rPr>
          <w:sz w:val="26"/>
          <w:szCs w:val="26"/>
        </w:rPr>
      </w:pPr>
    </w:p>
    <w:p w:rsidR="00AF4237" w:rsidRPr="003C1BF1" w:rsidRDefault="00AF4237" w:rsidP="00AF4237">
      <w:pPr>
        <w:rPr>
          <w:lang w:val="sl-SI"/>
        </w:rPr>
      </w:pPr>
      <w:r w:rsidRPr="003C1BF1">
        <w:rPr>
          <w:lang w:val="sl-SI"/>
        </w:rPr>
        <w:t xml:space="preserve">Magistrski študijski program Nemcistika ima: </w:t>
      </w:r>
    </w:p>
    <w:p w:rsidR="00AF4237" w:rsidRPr="00AF4237" w:rsidRDefault="00AF4237" w:rsidP="00AF4237">
      <w:pPr>
        <w:pStyle w:val="Odstavekseznama"/>
        <w:numPr>
          <w:ilvl w:val="0"/>
          <w:numId w:val="37"/>
        </w:numPr>
        <w:spacing w:after="160" w:line="259" w:lineRule="auto"/>
        <w:rPr>
          <w:rFonts w:eastAsiaTheme="minorHAnsi"/>
          <w:lang w:val="de-DE"/>
        </w:rPr>
      </w:pPr>
      <w:r w:rsidRPr="00AF4237">
        <w:rPr>
          <w:lang w:val="de-DE"/>
        </w:rPr>
        <w:t xml:space="preserve">po klasifikaciji KLASIUS-SRV kodo </w:t>
      </w:r>
      <w:r w:rsidRPr="00AF4237">
        <w:rPr>
          <w:lang w:val="de-DE" w:eastAsia="sl-SI"/>
        </w:rPr>
        <w:t>16204</w:t>
      </w:r>
    </w:p>
    <w:p w:rsidR="00AF4237" w:rsidRPr="00AF4237" w:rsidRDefault="00AF4237" w:rsidP="00AF4237">
      <w:pPr>
        <w:pStyle w:val="Odstavekseznama"/>
        <w:numPr>
          <w:ilvl w:val="0"/>
          <w:numId w:val="37"/>
        </w:numPr>
        <w:spacing w:after="160" w:line="259" w:lineRule="auto"/>
        <w:rPr>
          <w:rFonts w:eastAsiaTheme="minorHAnsi"/>
          <w:lang w:val="de-DE"/>
        </w:rPr>
      </w:pPr>
      <w:r w:rsidRPr="00AF4237">
        <w:rPr>
          <w:lang w:val="de-DE" w:eastAsia="sl-SI"/>
        </w:rPr>
        <w:t xml:space="preserve">po </w:t>
      </w:r>
      <w:r w:rsidRPr="00AF4237">
        <w:rPr>
          <w:lang w:val="de-DE"/>
        </w:rPr>
        <w:t>klasifikaciji</w:t>
      </w:r>
      <w:r w:rsidRPr="00AF4237">
        <w:rPr>
          <w:lang w:val="de-DE" w:eastAsia="sl-SI"/>
        </w:rPr>
        <w:t xml:space="preserve"> KLASIUS-P kodo 2225 </w:t>
      </w:r>
    </w:p>
    <w:p w:rsidR="00AF4237" w:rsidRPr="00AF4237" w:rsidRDefault="00AF4237" w:rsidP="00AF4237">
      <w:pPr>
        <w:pStyle w:val="Odstavekseznama"/>
        <w:rPr>
          <w:lang w:val="de-DE"/>
        </w:rPr>
      </w:pPr>
      <w:r w:rsidRPr="00AF4237">
        <w:rPr>
          <w:lang w:val="de-DE"/>
        </w:rPr>
        <w:t xml:space="preserve">in sodi na področje Tuji jeziki – nemški jezik. Študij obsega študij nemščine, nemške kulture, literature in jezikoslovja. </w:t>
      </w:r>
    </w:p>
    <w:p w:rsidR="00AF4237" w:rsidRPr="00AF4237" w:rsidRDefault="00AF4237" w:rsidP="00AF4237">
      <w:pPr>
        <w:pStyle w:val="Odstavekseznama"/>
        <w:numPr>
          <w:ilvl w:val="0"/>
          <w:numId w:val="37"/>
        </w:numPr>
        <w:spacing w:after="160" w:line="259" w:lineRule="auto"/>
        <w:rPr>
          <w:lang w:val="de-DE"/>
        </w:rPr>
      </w:pPr>
      <w:r w:rsidRPr="00AF4237">
        <w:rPr>
          <w:lang w:val="de-DE" w:eastAsia="sl-SI"/>
        </w:rPr>
        <w:t xml:space="preserve">po </w:t>
      </w:r>
      <w:r w:rsidRPr="00AF4237">
        <w:rPr>
          <w:lang w:val="de-DE"/>
        </w:rPr>
        <w:t xml:space="preserve">klasifikaciji FRASCATI so zanj relevantna naslednja </w:t>
      </w:r>
      <w:r w:rsidRPr="00AF4237">
        <w:rPr>
          <w:lang w:val="de-DE" w:eastAsia="sl-SI"/>
        </w:rPr>
        <w:t xml:space="preserve">raziskovalna področja: 6.00.00: Humanistične vede; 6.05.00: Humanistične vede / Jezikoslovje; 6.07.00: Humanistične vede / Literarne vede; 6.06.00: Humanistične vede / Kulturologija </w:t>
      </w:r>
    </w:p>
    <w:p w:rsidR="00AF4237" w:rsidRPr="00137634" w:rsidRDefault="00AF4237" w:rsidP="00AF4237">
      <w:pPr>
        <w:pStyle w:val="Telobesedila"/>
        <w:rPr>
          <w:sz w:val="26"/>
          <w:szCs w:val="26"/>
          <w:lang w:val="de-DE"/>
        </w:rPr>
      </w:pPr>
    </w:p>
    <w:p w:rsidR="00AF4237" w:rsidRPr="00480416" w:rsidRDefault="00AF4237" w:rsidP="00AF4237">
      <w:pPr>
        <w:pStyle w:val="Telobesedila"/>
        <w:rPr>
          <w:sz w:val="26"/>
          <w:szCs w:val="26"/>
        </w:rPr>
      </w:pPr>
      <w:r w:rsidRPr="00480416">
        <w:rPr>
          <w:sz w:val="26"/>
          <w:szCs w:val="26"/>
        </w:rPr>
        <w:t>13. Kvalifikacije študijskega programa</w:t>
      </w:r>
      <w:r>
        <w:rPr>
          <w:sz w:val="26"/>
          <w:szCs w:val="26"/>
        </w:rPr>
        <w:t xml:space="preserve"> Nemcistika</w:t>
      </w:r>
    </w:p>
    <w:p w:rsidR="00AF4237" w:rsidRPr="00AF4237" w:rsidRDefault="00AF4237" w:rsidP="00AF4237">
      <w:pPr>
        <w:rPr>
          <w:color w:val="333333"/>
          <w:sz w:val="26"/>
          <w:szCs w:val="26"/>
          <w:lang w:val="de-DE"/>
        </w:rPr>
      </w:pPr>
    </w:p>
    <w:p w:rsidR="00AF4237" w:rsidRPr="00480416" w:rsidRDefault="00AF4237" w:rsidP="00AF4237">
      <w:pPr>
        <w:rPr>
          <w:lang w:val="sl-SI" w:eastAsia="de-DE"/>
        </w:rPr>
      </w:pPr>
      <w:r w:rsidRPr="00AF4237">
        <w:rPr>
          <w:lang w:val="de-DE"/>
        </w:rPr>
        <w:t>Slovensko ogrodje kvalifikacij: 8</w:t>
      </w:r>
      <w:r w:rsidRPr="00AF4237">
        <w:rPr>
          <w:rStyle w:val="apple-converted-space"/>
          <w:lang w:val="de-DE"/>
        </w:rPr>
        <w:t> </w:t>
      </w:r>
      <w:r w:rsidRPr="00AF4237">
        <w:rPr>
          <w:lang w:val="de-DE"/>
        </w:rPr>
        <w:br/>
        <w:t>Evropsko ogrodje kvalifikacij EOK 7</w:t>
      </w:r>
      <w:r w:rsidRPr="00AF4237">
        <w:rPr>
          <w:rStyle w:val="apple-converted-space"/>
          <w:lang w:val="de-DE"/>
        </w:rPr>
        <w:t> </w:t>
      </w:r>
      <w:r w:rsidRPr="00AF4237">
        <w:rPr>
          <w:lang w:val="de-DE"/>
        </w:rPr>
        <w:br/>
        <w:t>Evropsko ogrodje visokošolskih kvalifikacij: Druga stopnja</w:t>
      </w:r>
    </w:p>
    <w:p w:rsidR="009335FD" w:rsidRDefault="009335FD" w:rsidP="00FF764D">
      <w:pPr>
        <w:pStyle w:val="Telobesedila"/>
        <w:rPr>
          <w:sz w:val="26"/>
          <w:szCs w:val="26"/>
        </w:rPr>
      </w:pPr>
    </w:p>
    <w:p w:rsidR="009335FD" w:rsidRDefault="009335FD" w:rsidP="00FF764D">
      <w:pPr>
        <w:pStyle w:val="Telobesedila"/>
        <w:rPr>
          <w:sz w:val="26"/>
          <w:szCs w:val="26"/>
        </w:rPr>
      </w:pPr>
    </w:p>
    <w:p w:rsidR="00FF764D" w:rsidRPr="00EA255F" w:rsidRDefault="00FF764D" w:rsidP="00FF764D">
      <w:pPr>
        <w:pStyle w:val="Telobesedila"/>
        <w:rPr>
          <w:sz w:val="26"/>
          <w:szCs w:val="26"/>
        </w:rPr>
      </w:pPr>
      <w:r w:rsidRPr="00EA255F">
        <w:rPr>
          <w:sz w:val="26"/>
          <w:szCs w:val="26"/>
        </w:rPr>
        <w:t>1</w:t>
      </w:r>
      <w:r w:rsidR="00AF4237">
        <w:rPr>
          <w:sz w:val="26"/>
          <w:szCs w:val="26"/>
        </w:rPr>
        <w:t>4</w:t>
      </w:r>
      <w:r w:rsidRPr="00EA255F">
        <w:rPr>
          <w:sz w:val="26"/>
          <w:szCs w:val="26"/>
        </w:rPr>
        <w:t>. Strokovni naslov</w:t>
      </w:r>
    </w:p>
    <w:p w:rsidR="00FF764D" w:rsidRPr="00DF1DC6" w:rsidRDefault="00FF764D" w:rsidP="00FF764D">
      <w:pPr>
        <w:jc w:val="both"/>
        <w:rPr>
          <w:b/>
          <w:bCs/>
          <w:lang w:val="sl-SI"/>
        </w:rPr>
      </w:pPr>
    </w:p>
    <w:p w:rsidR="00443CD4" w:rsidRPr="00DF1DC6" w:rsidRDefault="00FF764D" w:rsidP="00443CD4">
      <w:pPr>
        <w:jc w:val="both"/>
        <w:rPr>
          <w:lang w:val="sl-SI"/>
        </w:rPr>
      </w:pPr>
      <w:r w:rsidRPr="00DF1DC6">
        <w:rPr>
          <w:lang w:val="sl-SI"/>
        </w:rPr>
        <w:t xml:space="preserve">Diplomanti in diplomantke dobijo </w:t>
      </w:r>
      <w:r w:rsidR="00443CD4" w:rsidRPr="00DF1DC6">
        <w:rPr>
          <w:lang w:val="sl-SI"/>
        </w:rPr>
        <w:t>po končanem drugostopenjskem dvo</w:t>
      </w:r>
      <w:r w:rsidR="002855BB">
        <w:rPr>
          <w:lang w:val="sl-SI"/>
        </w:rPr>
        <w:t xml:space="preserve">predmetnem </w:t>
      </w:r>
      <w:r w:rsidR="00443CD4" w:rsidRPr="00DF1DC6">
        <w:rPr>
          <w:lang w:val="sl-SI"/>
        </w:rPr>
        <w:t xml:space="preserve">programu </w:t>
      </w:r>
      <w:r w:rsidR="00443CD4" w:rsidRPr="00DF1DC6">
        <w:rPr>
          <w:i/>
          <w:iCs/>
          <w:lang w:val="sl-SI"/>
        </w:rPr>
        <w:t>Nemcistika</w:t>
      </w:r>
      <w:r w:rsidR="00443CD4" w:rsidRPr="00DF1DC6">
        <w:rPr>
          <w:lang w:val="sl-SI"/>
        </w:rPr>
        <w:t xml:space="preserve"> strokovni naslov </w:t>
      </w:r>
    </w:p>
    <w:p w:rsidR="00443CD4" w:rsidRPr="00B209E4" w:rsidRDefault="00443CD4" w:rsidP="00443CD4">
      <w:pPr>
        <w:pStyle w:val="Default"/>
        <w:rPr>
          <w:rFonts w:ascii="Times New Roman" w:hAnsi="Times New Roman" w:cs="Times New Roman"/>
        </w:rPr>
      </w:pPr>
    </w:p>
    <w:p w:rsidR="00443CD4" w:rsidRPr="00B209E4" w:rsidRDefault="00443CD4" w:rsidP="00443CD4">
      <w:pPr>
        <w:pStyle w:val="Default"/>
        <w:ind w:left="1416"/>
        <w:rPr>
          <w:rFonts w:ascii="Times New Roman" w:hAnsi="Times New Roman" w:cs="Times New Roman"/>
        </w:rPr>
      </w:pPr>
      <w:r w:rsidRPr="00B209E4">
        <w:rPr>
          <w:rFonts w:ascii="Times New Roman" w:hAnsi="Times New Roman" w:cs="Times New Roman"/>
        </w:rPr>
        <w:t xml:space="preserve">Magister oz. magistrica nemcistike in… </w:t>
      </w:r>
    </w:p>
    <w:p w:rsidR="00443CD4" w:rsidRPr="00DF1DC6" w:rsidRDefault="00443CD4" w:rsidP="00FF764D">
      <w:pPr>
        <w:jc w:val="both"/>
        <w:rPr>
          <w:lang w:val="sl-SI"/>
        </w:rPr>
      </w:pPr>
    </w:p>
    <w:p w:rsidR="00443CD4" w:rsidRDefault="00443CD4" w:rsidP="00FF764D">
      <w:pPr>
        <w:jc w:val="both"/>
        <w:rPr>
          <w:b/>
          <w:bCs/>
          <w:lang w:val="sl-SI"/>
        </w:rPr>
      </w:pPr>
    </w:p>
    <w:p w:rsidR="00FF752F" w:rsidRDefault="00FF752F" w:rsidP="00FF764D">
      <w:pPr>
        <w:jc w:val="both"/>
        <w:rPr>
          <w:b/>
          <w:bCs/>
          <w:lang w:val="sl-SI"/>
        </w:rPr>
      </w:pPr>
    </w:p>
    <w:p w:rsidR="00FF752F" w:rsidRPr="00DF1DC6" w:rsidRDefault="00FF752F" w:rsidP="00FF764D">
      <w:pPr>
        <w:jc w:val="both"/>
        <w:rPr>
          <w:b/>
          <w:bCs/>
          <w:lang w:val="sl-SI"/>
        </w:rPr>
      </w:pPr>
    </w:p>
    <w:p w:rsidR="00FF764D" w:rsidRDefault="00FF764D" w:rsidP="00FF764D">
      <w:pPr>
        <w:pStyle w:val="Telobesedila"/>
        <w:rPr>
          <w:sz w:val="26"/>
          <w:szCs w:val="26"/>
        </w:rPr>
      </w:pPr>
      <w:r>
        <w:rPr>
          <w:sz w:val="26"/>
          <w:szCs w:val="26"/>
        </w:rPr>
        <w:t>1</w:t>
      </w:r>
      <w:r w:rsidR="00AF4237">
        <w:rPr>
          <w:sz w:val="26"/>
          <w:szCs w:val="26"/>
        </w:rPr>
        <w:t>5</w:t>
      </w:r>
      <w:r w:rsidRPr="00EA255F">
        <w:rPr>
          <w:sz w:val="26"/>
          <w:szCs w:val="26"/>
        </w:rPr>
        <w:t xml:space="preserve">. </w:t>
      </w:r>
      <w:r>
        <w:rPr>
          <w:sz w:val="26"/>
          <w:szCs w:val="26"/>
        </w:rPr>
        <w:t>Zaposlitvene možnosti diplomantov</w:t>
      </w:r>
    </w:p>
    <w:p w:rsidR="00FF764D" w:rsidRDefault="00FF764D" w:rsidP="00FF764D">
      <w:pPr>
        <w:pStyle w:val="Telobesedila"/>
        <w:rPr>
          <w:sz w:val="26"/>
          <w:szCs w:val="26"/>
        </w:rPr>
      </w:pPr>
    </w:p>
    <w:p w:rsidR="00FF764D" w:rsidRPr="00F724CA" w:rsidRDefault="00FF764D" w:rsidP="00FF764D">
      <w:pPr>
        <w:pStyle w:val="Telobesedila"/>
        <w:rPr>
          <w:b w:val="0"/>
          <w:szCs w:val="24"/>
        </w:rPr>
      </w:pPr>
      <w:r w:rsidRPr="00F724CA">
        <w:rPr>
          <w:b w:val="0"/>
          <w:szCs w:val="24"/>
          <w:shd w:val="clear" w:color="auto" w:fill="FFFFFF"/>
        </w:rPr>
        <w:t xml:space="preserve">Diplomanti magistrskega </w:t>
      </w:r>
      <w:r w:rsidR="002855BB">
        <w:rPr>
          <w:b w:val="0"/>
          <w:szCs w:val="24"/>
          <w:shd w:val="clear" w:color="auto" w:fill="FFFFFF"/>
        </w:rPr>
        <w:t xml:space="preserve">dvopredmetnega </w:t>
      </w:r>
      <w:r w:rsidRPr="00F724CA">
        <w:rPr>
          <w:b w:val="0"/>
          <w:szCs w:val="24"/>
          <w:shd w:val="clear" w:color="auto" w:fill="FFFFFF"/>
        </w:rPr>
        <w:t xml:space="preserve">študijskega programa </w:t>
      </w:r>
      <w:r w:rsidR="00443CD4">
        <w:rPr>
          <w:b w:val="0"/>
          <w:szCs w:val="24"/>
          <w:shd w:val="clear" w:color="auto" w:fill="FFFFFF"/>
        </w:rPr>
        <w:t>Nemcistika</w:t>
      </w:r>
      <w:r w:rsidRPr="00F724CA">
        <w:rPr>
          <w:b w:val="0"/>
          <w:szCs w:val="24"/>
          <w:shd w:val="clear" w:color="auto" w:fill="FFFFFF"/>
        </w:rPr>
        <w:t xml:space="preserve"> se zaposlujejo na delovnih mestih, ki zahtevajo poleg visoke strokovne ravni zmožnost samostojnega odgovornega delovanja, reševanja kompleksnih strokovnih problemov, sposobnost ustvarjanja novih konceptov in vodilne kvalitete. Delujejo v najrazličnejših gospodarskih organizacijah, mdr. v v nemških in avstrijskih podjetjih s sedežem v Sloveniji, v javnih in državnih službah, ki imajo stike s tujino, v mednarodnih kulturnih in državnih institucijah, predvsem z nemškega govornega področja, v prevajalskem sektorju, v mednarodnih predstavništvih, v zunanjepolitičnih in kulturnih redakcijah različnih medijev ipd.</w:t>
      </w:r>
    </w:p>
    <w:p w:rsidR="00FF764D" w:rsidRPr="00FF764D" w:rsidRDefault="00FF764D" w:rsidP="00FF764D">
      <w:pPr>
        <w:jc w:val="both"/>
        <w:rPr>
          <w:b/>
          <w:bCs/>
          <w:lang w:val="sl-SI"/>
        </w:rPr>
      </w:pPr>
    </w:p>
    <w:sectPr w:rsidR="00FF764D" w:rsidRPr="00FF764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37A7" w:rsidRDefault="008337A7" w:rsidP="00CF4A4F">
      <w:r>
        <w:separator/>
      </w:r>
    </w:p>
  </w:endnote>
  <w:endnote w:type="continuationSeparator" w:id="0">
    <w:p w:rsidR="008337A7" w:rsidRDefault="008337A7" w:rsidP="00CF4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ucida Console">
    <w:panose1 w:val="020B0609040504020204"/>
    <w:charset w:val="EE"/>
    <w:family w:val="modern"/>
    <w:pitch w:val="fixed"/>
    <w:sig w:usb0="8000028F" w:usb1="00001800" w:usb2="00000000" w:usb3="00000000" w:csb0="0000001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EE"/>
    <w:family w:val="swiss"/>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Albertus">
    <w:altName w:val="Candara"/>
    <w:charset w:val="EE"/>
    <w:family w:val="swiss"/>
    <w:pitch w:val="variable"/>
    <w:sig w:usb0="00000007"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1743942"/>
      <w:docPartObj>
        <w:docPartGallery w:val="Page Numbers (Bottom of Page)"/>
        <w:docPartUnique/>
      </w:docPartObj>
    </w:sdtPr>
    <w:sdtEndPr/>
    <w:sdtContent>
      <w:p w:rsidR="00B80735" w:rsidRDefault="00B80735">
        <w:pPr>
          <w:pStyle w:val="Noga"/>
          <w:jc w:val="center"/>
        </w:pPr>
        <w:r>
          <w:fldChar w:fldCharType="begin"/>
        </w:r>
        <w:r>
          <w:instrText>PAGE   \* MERGEFORMAT</w:instrText>
        </w:r>
        <w:r>
          <w:fldChar w:fldCharType="separate"/>
        </w:r>
        <w:r w:rsidR="00321D79">
          <w:rPr>
            <w:noProof/>
          </w:rPr>
          <w:t>16</w:t>
        </w:r>
        <w:r>
          <w:fldChar w:fldCharType="end"/>
        </w:r>
      </w:p>
    </w:sdtContent>
  </w:sdt>
  <w:p w:rsidR="00B80735" w:rsidRDefault="00B80735">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37A7" w:rsidRDefault="008337A7" w:rsidP="00CF4A4F">
      <w:r>
        <w:separator/>
      </w:r>
    </w:p>
  </w:footnote>
  <w:footnote w:type="continuationSeparator" w:id="0">
    <w:p w:rsidR="008337A7" w:rsidRDefault="008337A7" w:rsidP="00CF4A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56F0F"/>
    <w:multiLevelType w:val="hybridMultilevel"/>
    <w:tmpl w:val="F4F28FD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374284"/>
    <w:multiLevelType w:val="hybridMultilevel"/>
    <w:tmpl w:val="4446B03C"/>
    <w:lvl w:ilvl="0" w:tplc="04240001">
      <w:start w:val="1"/>
      <w:numFmt w:val="bullet"/>
      <w:lvlText w:val=""/>
      <w:lvlJc w:val="left"/>
      <w:pPr>
        <w:tabs>
          <w:tab w:val="num" w:pos="780"/>
        </w:tabs>
        <w:ind w:left="780" w:hanging="360"/>
      </w:pPr>
      <w:rPr>
        <w:rFonts w:ascii="Symbol" w:hAnsi="Symbol" w:hint="default"/>
      </w:rPr>
    </w:lvl>
    <w:lvl w:ilvl="1" w:tplc="04240003" w:tentative="1">
      <w:start w:val="1"/>
      <w:numFmt w:val="bullet"/>
      <w:lvlText w:val="o"/>
      <w:lvlJc w:val="left"/>
      <w:pPr>
        <w:tabs>
          <w:tab w:val="num" w:pos="1500"/>
        </w:tabs>
        <w:ind w:left="1500" w:hanging="360"/>
      </w:pPr>
      <w:rPr>
        <w:rFonts w:ascii="Courier New" w:hAnsi="Courier New" w:cs="Courier New"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New" w:hAnsi="Courier New" w:cs="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cs="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06BC0332"/>
    <w:multiLevelType w:val="hybridMultilevel"/>
    <w:tmpl w:val="15D0475E"/>
    <w:lvl w:ilvl="0" w:tplc="CAFA921E">
      <w:numFmt w:val="bullet"/>
      <w:lvlText w:val=""/>
      <w:lvlJc w:val="left"/>
      <w:pPr>
        <w:ind w:left="720" w:hanging="360"/>
      </w:pPr>
      <w:rPr>
        <w:rFonts w:ascii="Symbol" w:eastAsiaTheme="minorHAnsi" w:hAnsi="Symbol" w:cs="Times New Roman"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8A71203"/>
    <w:multiLevelType w:val="hybridMultilevel"/>
    <w:tmpl w:val="8A542532"/>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901AF5"/>
    <w:multiLevelType w:val="hybridMultilevel"/>
    <w:tmpl w:val="C4BE1FB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0E2CC5"/>
    <w:multiLevelType w:val="hybridMultilevel"/>
    <w:tmpl w:val="83667A96"/>
    <w:lvl w:ilvl="0" w:tplc="04240001">
      <w:start w:val="1"/>
      <w:numFmt w:val="bullet"/>
      <w:lvlText w:val=""/>
      <w:lvlJc w:val="left"/>
      <w:pPr>
        <w:tabs>
          <w:tab w:val="num" w:pos="720"/>
        </w:tabs>
        <w:ind w:left="720" w:hanging="360"/>
      </w:pPr>
      <w:rPr>
        <w:rFonts w:ascii="Symbol" w:hAnsi="Symbol" w:hint="default"/>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6" w15:restartNumberingAfterBreak="0">
    <w:nsid w:val="10A668C0"/>
    <w:multiLevelType w:val="hybridMultilevel"/>
    <w:tmpl w:val="BA2CDE54"/>
    <w:lvl w:ilvl="0" w:tplc="DC86C3F2">
      <w:start w:val="1"/>
      <w:numFmt w:val="bullet"/>
      <w:lvlText w:val=""/>
      <w:lvlJc w:val="left"/>
      <w:pPr>
        <w:tabs>
          <w:tab w:val="num" w:pos="624"/>
        </w:tabs>
        <w:ind w:left="624" w:hanging="397"/>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D06561"/>
    <w:multiLevelType w:val="hybridMultilevel"/>
    <w:tmpl w:val="050272B4"/>
    <w:lvl w:ilvl="0" w:tplc="507ABCEA">
      <w:start w:val="1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8" w15:restartNumberingAfterBreak="0">
    <w:nsid w:val="1BF428E4"/>
    <w:multiLevelType w:val="hybridMultilevel"/>
    <w:tmpl w:val="FCD06718"/>
    <w:lvl w:ilvl="0" w:tplc="0424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3646864"/>
    <w:multiLevelType w:val="hybridMultilevel"/>
    <w:tmpl w:val="44BE8CA2"/>
    <w:lvl w:ilvl="0" w:tplc="757CA81C">
      <w:start w:val="1"/>
      <w:numFmt w:val="bullet"/>
      <w:lvlText w:val=""/>
      <w:lvlJc w:val="left"/>
      <w:pPr>
        <w:tabs>
          <w:tab w:val="num" w:pos="567"/>
        </w:tabs>
        <w:ind w:left="567" w:hanging="454"/>
      </w:pPr>
      <w:rPr>
        <w:rFonts w:ascii="Symbol" w:hAnsi="Symbol" w:hint="default"/>
      </w:rPr>
    </w:lvl>
    <w:lvl w:ilvl="1" w:tplc="04240003">
      <w:start w:val="1"/>
      <w:numFmt w:val="bullet"/>
      <w:lvlText w:val="o"/>
      <w:lvlJc w:val="left"/>
      <w:pPr>
        <w:tabs>
          <w:tab w:val="num" w:pos="2205"/>
        </w:tabs>
        <w:ind w:left="2205" w:hanging="360"/>
      </w:pPr>
      <w:rPr>
        <w:rFonts w:ascii="Courier New" w:hAnsi="Courier New" w:cs="Times New Roman" w:hint="default"/>
      </w:rPr>
    </w:lvl>
    <w:lvl w:ilvl="2" w:tplc="04240005">
      <w:start w:val="1"/>
      <w:numFmt w:val="bullet"/>
      <w:lvlText w:val=""/>
      <w:lvlJc w:val="left"/>
      <w:pPr>
        <w:tabs>
          <w:tab w:val="num" w:pos="2925"/>
        </w:tabs>
        <w:ind w:left="2925" w:hanging="360"/>
      </w:pPr>
      <w:rPr>
        <w:rFonts w:ascii="Wingdings" w:hAnsi="Wingdings" w:hint="default"/>
      </w:rPr>
    </w:lvl>
    <w:lvl w:ilvl="3" w:tplc="04240001">
      <w:start w:val="1"/>
      <w:numFmt w:val="bullet"/>
      <w:lvlText w:val=""/>
      <w:lvlJc w:val="left"/>
      <w:pPr>
        <w:tabs>
          <w:tab w:val="num" w:pos="3645"/>
        </w:tabs>
        <w:ind w:left="3645" w:hanging="360"/>
      </w:pPr>
      <w:rPr>
        <w:rFonts w:ascii="Symbol" w:hAnsi="Symbol" w:hint="default"/>
      </w:rPr>
    </w:lvl>
    <w:lvl w:ilvl="4" w:tplc="04240003">
      <w:start w:val="1"/>
      <w:numFmt w:val="bullet"/>
      <w:lvlText w:val="o"/>
      <w:lvlJc w:val="left"/>
      <w:pPr>
        <w:tabs>
          <w:tab w:val="num" w:pos="4365"/>
        </w:tabs>
        <w:ind w:left="4365" w:hanging="360"/>
      </w:pPr>
      <w:rPr>
        <w:rFonts w:ascii="Courier New" w:hAnsi="Courier New" w:cs="Times New Roman" w:hint="default"/>
      </w:rPr>
    </w:lvl>
    <w:lvl w:ilvl="5" w:tplc="04240005">
      <w:start w:val="1"/>
      <w:numFmt w:val="bullet"/>
      <w:lvlText w:val=""/>
      <w:lvlJc w:val="left"/>
      <w:pPr>
        <w:tabs>
          <w:tab w:val="num" w:pos="5085"/>
        </w:tabs>
        <w:ind w:left="5085" w:hanging="360"/>
      </w:pPr>
      <w:rPr>
        <w:rFonts w:ascii="Wingdings" w:hAnsi="Wingdings" w:hint="default"/>
      </w:rPr>
    </w:lvl>
    <w:lvl w:ilvl="6" w:tplc="04240001">
      <w:start w:val="1"/>
      <w:numFmt w:val="bullet"/>
      <w:lvlText w:val=""/>
      <w:lvlJc w:val="left"/>
      <w:pPr>
        <w:tabs>
          <w:tab w:val="num" w:pos="5805"/>
        </w:tabs>
        <w:ind w:left="5805" w:hanging="360"/>
      </w:pPr>
      <w:rPr>
        <w:rFonts w:ascii="Symbol" w:hAnsi="Symbol" w:hint="default"/>
      </w:rPr>
    </w:lvl>
    <w:lvl w:ilvl="7" w:tplc="04240003">
      <w:start w:val="1"/>
      <w:numFmt w:val="bullet"/>
      <w:lvlText w:val="o"/>
      <w:lvlJc w:val="left"/>
      <w:pPr>
        <w:tabs>
          <w:tab w:val="num" w:pos="6525"/>
        </w:tabs>
        <w:ind w:left="6525" w:hanging="360"/>
      </w:pPr>
      <w:rPr>
        <w:rFonts w:ascii="Courier New" w:hAnsi="Courier New" w:cs="Times New Roman" w:hint="default"/>
      </w:rPr>
    </w:lvl>
    <w:lvl w:ilvl="8" w:tplc="04240005">
      <w:start w:val="1"/>
      <w:numFmt w:val="bullet"/>
      <w:lvlText w:val=""/>
      <w:lvlJc w:val="left"/>
      <w:pPr>
        <w:tabs>
          <w:tab w:val="num" w:pos="7245"/>
        </w:tabs>
        <w:ind w:left="7245" w:hanging="360"/>
      </w:pPr>
      <w:rPr>
        <w:rFonts w:ascii="Wingdings" w:hAnsi="Wingdings" w:hint="default"/>
      </w:rPr>
    </w:lvl>
  </w:abstractNum>
  <w:abstractNum w:abstractNumId="10" w15:restartNumberingAfterBreak="0">
    <w:nsid w:val="25305737"/>
    <w:multiLevelType w:val="hybridMultilevel"/>
    <w:tmpl w:val="23F83C68"/>
    <w:lvl w:ilvl="0" w:tplc="0424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5346D49"/>
    <w:multiLevelType w:val="hybridMultilevel"/>
    <w:tmpl w:val="23A85518"/>
    <w:lvl w:ilvl="0" w:tplc="3142115E">
      <w:start w:val="1"/>
      <w:numFmt w:val="bullet"/>
      <w:lvlText w:val=""/>
      <w:lvlJc w:val="left"/>
      <w:pPr>
        <w:tabs>
          <w:tab w:val="num" w:pos="1211"/>
        </w:tabs>
        <w:ind w:left="1211" w:hanging="511"/>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5DD35DA"/>
    <w:multiLevelType w:val="hybridMultilevel"/>
    <w:tmpl w:val="BDDC437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2E4CC4"/>
    <w:multiLevelType w:val="hybridMultilevel"/>
    <w:tmpl w:val="75C0A71E"/>
    <w:lvl w:ilvl="0" w:tplc="FB3A989E">
      <w:start w:val="1"/>
      <w:numFmt w:val="bullet"/>
      <w:lvlText w:val=""/>
      <w:lvlJc w:val="left"/>
      <w:pPr>
        <w:tabs>
          <w:tab w:val="num" w:pos="737"/>
        </w:tabs>
        <w:ind w:left="737" w:hanging="397"/>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A22381"/>
    <w:multiLevelType w:val="hybridMultilevel"/>
    <w:tmpl w:val="94C251A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5" w15:restartNumberingAfterBreak="0">
    <w:nsid w:val="2D8E527E"/>
    <w:multiLevelType w:val="hybridMultilevel"/>
    <w:tmpl w:val="D2FCB70E"/>
    <w:lvl w:ilvl="0" w:tplc="04240001">
      <w:start w:val="1"/>
      <w:numFmt w:val="bullet"/>
      <w:lvlText w:val=""/>
      <w:lvlJc w:val="left"/>
      <w:pPr>
        <w:ind w:left="709" w:hanging="360"/>
      </w:pPr>
      <w:rPr>
        <w:rFonts w:ascii="Symbol" w:hAnsi="Symbol" w:hint="default"/>
      </w:rPr>
    </w:lvl>
    <w:lvl w:ilvl="1" w:tplc="04070003" w:tentative="1">
      <w:start w:val="1"/>
      <w:numFmt w:val="bullet"/>
      <w:lvlText w:val="o"/>
      <w:lvlJc w:val="left"/>
      <w:pPr>
        <w:ind w:left="1429" w:hanging="360"/>
      </w:pPr>
      <w:rPr>
        <w:rFonts w:ascii="Courier New" w:hAnsi="Courier New" w:cs="Courier New" w:hint="default"/>
      </w:rPr>
    </w:lvl>
    <w:lvl w:ilvl="2" w:tplc="04070005" w:tentative="1">
      <w:start w:val="1"/>
      <w:numFmt w:val="bullet"/>
      <w:lvlText w:val=""/>
      <w:lvlJc w:val="left"/>
      <w:pPr>
        <w:ind w:left="2149" w:hanging="360"/>
      </w:pPr>
      <w:rPr>
        <w:rFonts w:ascii="Wingdings" w:hAnsi="Wingdings" w:hint="default"/>
      </w:rPr>
    </w:lvl>
    <w:lvl w:ilvl="3" w:tplc="04070001" w:tentative="1">
      <w:start w:val="1"/>
      <w:numFmt w:val="bullet"/>
      <w:lvlText w:val=""/>
      <w:lvlJc w:val="left"/>
      <w:pPr>
        <w:ind w:left="2869" w:hanging="360"/>
      </w:pPr>
      <w:rPr>
        <w:rFonts w:ascii="Symbol" w:hAnsi="Symbol" w:hint="default"/>
      </w:rPr>
    </w:lvl>
    <w:lvl w:ilvl="4" w:tplc="04070003" w:tentative="1">
      <w:start w:val="1"/>
      <w:numFmt w:val="bullet"/>
      <w:lvlText w:val="o"/>
      <w:lvlJc w:val="left"/>
      <w:pPr>
        <w:ind w:left="3589" w:hanging="360"/>
      </w:pPr>
      <w:rPr>
        <w:rFonts w:ascii="Courier New" w:hAnsi="Courier New" w:cs="Courier New" w:hint="default"/>
      </w:rPr>
    </w:lvl>
    <w:lvl w:ilvl="5" w:tplc="04070005" w:tentative="1">
      <w:start w:val="1"/>
      <w:numFmt w:val="bullet"/>
      <w:lvlText w:val=""/>
      <w:lvlJc w:val="left"/>
      <w:pPr>
        <w:ind w:left="4309" w:hanging="360"/>
      </w:pPr>
      <w:rPr>
        <w:rFonts w:ascii="Wingdings" w:hAnsi="Wingdings" w:hint="default"/>
      </w:rPr>
    </w:lvl>
    <w:lvl w:ilvl="6" w:tplc="04070001" w:tentative="1">
      <w:start w:val="1"/>
      <w:numFmt w:val="bullet"/>
      <w:lvlText w:val=""/>
      <w:lvlJc w:val="left"/>
      <w:pPr>
        <w:ind w:left="5029" w:hanging="360"/>
      </w:pPr>
      <w:rPr>
        <w:rFonts w:ascii="Symbol" w:hAnsi="Symbol" w:hint="default"/>
      </w:rPr>
    </w:lvl>
    <w:lvl w:ilvl="7" w:tplc="04070003" w:tentative="1">
      <w:start w:val="1"/>
      <w:numFmt w:val="bullet"/>
      <w:lvlText w:val="o"/>
      <w:lvlJc w:val="left"/>
      <w:pPr>
        <w:ind w:left="5749" w:hanging="360"/>
      </w:pPr>
      <w:rPr>
        <w:rFonts w:ascii="Courier New" w:hAnsi="Courier New" w:cs="Courier New" w:hint="default"/>
      </w:rPr>
    </w:lvl>
    <w:lvl w:ilvl="8" w:tplc="04070005" w:tentative="1">
      <w:start w:val="1"/>
      <w:numFmt w:val="bullet"/>
      <w:lvlText w:val=""/>
      <w:lvlJc w:val="left"/>
      <w:pPr>
        <w:ind w:left="6469" w:hanging="360"/>
      </w:pPr>
      <w:rPr>
        <w:rFonts w:ascii="Wingdings" w:hAnsi="Wingdings" w:hint="default"/>
      </w:rPr>
    </w:lvl>
  </w:abstractNum>
  <w:abstractNum w:abstractNumId="16" w15:restartNumberingAfterBreak="0">
    <w:nsid w:val="30EA35B6"/>
    <w:multiLevelType w:val="hybridMultilevel"/>
    <w:tmpl w:val="68C49EF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4D5177"/>
    <w:multiLevelType w:val="hybridMultilevel"/>
    <w:tmpl w:val="C0122422"/>
    <w:lvl w:ilvl="0" w:tplc="AA1A4C40">
      <w:start w:val="1"/>
      <w:numFmt w:val="decimal"/>
      <w:pStyle w:val="naslovslog"/>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8" w15:restartNumberingAfterBreak="0">
    <w:nsid w:val="34AC7334"/>
    <w:multiLevelType w:val="hybridMultilevel"/>
    <w:tmpl w:val="C3AA0CE0"/>
    <w:lvl w:ilvl="0" w:tplc="FB3A989E">
      <w:start w:val="1"/>
      <w:numFmt w:val="bullet"/>
      <w:lvlText w:val=""/>
      <w:lvlJc w:val="left"/>
      <w:pPr>
        <w:tabs>
          <w:tab w:val="num" w:pos="737"/>
        </w:tabs>
        <w:ind w:left="737" w:hanging="397"/>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5E5221"/>
    <w:multiLevelType w:val="hybridMultilevel"/>
    <w:tmpl w:val="236A20D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BF2198"/>
    <w:multiLevelType w:val="hybridMultilevel"/>
    <w:tmpl w:val="2F5AEC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041B4E"/>
    <w:multiLevelType w:val="hybridMultilevel"/>
    <w:tmpl w:val="8E9EB77C"/>
    <w:lvl w:ilvl="0" w:tplc="01403F7C">
      <w:start w:val="1"/>
      <w:numFmt w:val="decimal"/>
      <w:lvlText w:val="%1."/>
      <w:lvlJc w:val="left"/>
      <w:pPr>
        <w:tabs>
          <w:tab w:val="num" w:pos="1080"/>
        </w:tabs>
        <w:ind w:left="1080" w:hanging="360"/>
      </w:pPr>
    </w:lvl>
    <w:lvl w:ilvl="1" w:tplc="04240019">
      <w:start w:val="1"/>
      <w:numFmt w:val="lowerLetter"/>
      <w:lvlText w:val="%2."/>
      <w:lvlJc w:val="left"/>
      <w:pPr>
        <w:tabs>
          <w:tab w:val="num" w:pos="1800"/>
        </w:tabs>
        <w:ind w:left="1800" w:hanging="360"/>
      </w:pPr>
    </w:lvl>
    <w:lvl w:ilvl="2" w:tplc="0424001B">
      <w:start w:val="1"/>
      <w:numFmt w:val="lowerRoman"/>
      <w:lvlText w:val="%3."/>
      <w:lvlJc w:val="right"/>
      <w:pPr>
        <w:tabs>
          <w:tab w:val="num" w:pos="2520"/>
        </w:tabs>
        <w:ind w:left="2520" w:hanging="180"/>
      </w:pPr>
    </w:lvl>
    <w:lvl w:ilvl="3" w:tplc="0424000F">
      <w:start w:val="1"/>
      <w:numFmt w:val="decimal"/>
      <w:lvlText w:val="%4."/>
      <w:lvlJc w:val="left"/>
      <w:pPr>
        <w:tabs>
          <w:tab w:val="num" w:pos="3240"/>
        </w:tabs>
        <w:ind w:left="3240" w:hanging="360"/>
      </w:pPr>
    </w:lvl>
    <w:lvl w:ilvl="4" w:tplc="04240019">
      <w:start w:val="1"/>
      <w:numFmt w:val="lowerLetter"/>
      <w:lvlText w:val="%5."/>
      <w:lvlJc w:val="left"/>
      <w:pPr>
        <w:tabs>
          <w:tab w:val="num" w:pos="3960"/>
        </w:tabs>
        <w:ind w:left="3960" w:hanging="360"/>
      </w:pPr>
    </w:lvl>
    <w:lvl w:ilvl="5" w:tplc="0424001B">
      <w:start w:val="1"/>
      <w:numFmt w:val="lowerRoman"/>
      <w:lvlText w:val="%6."/>
      <w:lvlJc w:val="right"/>
      <w:pPr>
        <w:tabs>
          <w:tab w:val="num" w:pos="4680"/>
        </w:tabs>
        <w:ind w:left="4680" w:hanging="180"/>
      </w:pPr>
    </w:lvl>
    <w:lvl w:ilvl="6" w:tplc="0424000F">
      <w:start w:val="1"/>
      <w:numFmt w:val="decimal"/>
      <w:lvlText w:val="%7."/>
      <w:lvlJc w:val="left"/>
      <w:pPr>
        <w:tabs>
          <w:tab w:val="num" w:pos="5400"/>
        </w:tabs>
        <w:ind w:left="5400" w:hanging="360"/>
      </w:pPr>
    </w:lvl>
    <w:lvl w:ilvl="7" w:tplc="04240019">
      <w:start w:val="1"/>
      <w:numFmt w:val="lowerLetter"/>
      <w:lvlText w:val="%8."/>
      <w:lvlJc w:val="left"/>
      <w:pPr>
        <w:tabs>
          <w:tab w:val="num" w:pos="6120"/>
        </w:tabs>
        <w:ind w:left="6120" w:hanging="360"/>
      </w:pPr>
    </w:lvl>
    <w:lvl w:ilvl="8" w:tplc="0424001B">
      <w:start w:val="1"/>
      <w:numFmt w:val="lowerRoman"/>
      <w:lvlText w:val="%9."/>
      <w:lvlJc w:val="right"/>
      <w:pPr>
        <w:tabs>
          <w:tab w:val="num" w:pos="6840"/>
        </w:tabs>
        <w:ind w:left="6840" w:hanging="180"/>
      </w:pPr>
    </w:lvl>
  </w:abstractNum>
  <w:abstractNum w:abstractNumId="22" w15:restartNumberingAfterBreak="0">
    <w:nsid w:val="4A0F709B"/>
    <w:multiLevelType w:val="hybridMultilevel"/>
    <w:tmpl w:val="B824DE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Lucida Console" w:hAnsi="Lucida Console"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Lucida Console" w:hAnsi="Lucida Console"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Lucida Console" w:hAnsi="Lucida Console"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B16879"/>
    <w:multiLevelType w:val="hybridMultilevel"/>
    <w:tmpl w:val="73ECB1B8"/>
    <w:lvl w:ilvl="0" w:tplc="2D663242">
      <w:numFmt w:val="bullet"/>
      <w:lvlText w:val=""/>
      <w:lvlJc w:val="left"/>
      <w:pPr>
        <w:ind w:left="720" w:hanging="360"/>
      </w:pPr>
      <w:rPr>
        <w:rFonts w:ascii="Tahoma" w:eastAsia="Times New Roman"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4" w15:restartNumberingAfterBreak="0">
    <w:nsid w:val="50F04728"/>
    <w:multiLevelType w:val="hybridMultilevel"/>
    <w:tmpl w:val="97E259E6"/>
    <w:lvl w:ilvl="0" w:tplc="E348E122">
      <w:start w:val="1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5" w15:restartNumberingAfterBreak="0">
    <w:nsid w:val="51F97A68"/>
    <w:multiLevelType w:val="hybridMultilevel"/>
    <w:tmpl w:val="770A33DC"/>
    <w:lvl w:ilvl="0" w:tplc="2A206178">
      <w:start w:val="1"/>
      <w:numFmt w:val="bullet"/>
      <w:lvlText w:val=""/>
      <w:lvlJc w:val="left"/>
      <w:pPr>
        <w:tabs>
          <w:tab w:val="num" w:pos="360"/>
        </w:tabs>
        <w:ind w:left="340" w:hanging="34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2846E8"/>
    <w:multiLevelType w:val="hybridMultilevel"/>
    <w:tmpl w:val="A2D67690"/>
    <w:lvl w:ilvl="0" w:tplc="0EB4752C">
      <w:start w:val="1"/>
      <w:numFmt w:val="upperRoman"/>
      <w:lvlText w:val="%1."/>
      <w:lvlJc w:val="left"/>
      <w:pPr>
        <w:ind w:left="1080" w:hanging="72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7" w15:restartNumberingAfterBreak="0">
    <w:nsid w:val="57CF5ECC"/>
    <w:multiLevelType w:val="hybridMultilevel"/>
    <w:tmpl w:val="F3849BB2"/>
    <w:lvl w:ilvl="0" w:tplc="767021A4">
      <w:start w:val="1"/>
      <w:numFmt w:val="lowerLetter"/>
      <w:lvlText w:val="%1.)"/>
      <w:lvlJc w:val="left"/>
      <w:pPr>
        <w:tabs>
          <w:tab w:val="num" w:pos="1458"/>
        </w:tabs>
        <w:ind w:left="1458" w:hanging="390"/>
      </w:pPr>
      <w:rPr>
        <w:b/>
      </w:rPr>
    </w:lvl>
    <w:lvl w:ilvl="1" w:tplc="04240001">
      <w:start w:val="1"/>
      <w:numFmt w:val="bullet"/>
      <w:lvlText w:val=""/>
      <w:lvlJc w:val="left"/>
      <w:pPr>
        <w:tabs>
          <w:tab w:val="num" w:pos="2148"/>
        </w:tabs>
        <w:ind w:left="2148" w:hanging="360"/>
      </w:pPr>
      <w:rPr>
        <w:rFonts w:ascii="Symbol" w:hAnsi="Symbol" w:hint="default"/>
        <w:b/>
      </w:rPr>
    </w:lvl>
    <w:lvl w:ilvl="2" w:tplc="0424001B">
      <w:start w:val="1"/>
      <w:numFmt w:val="lowerRoman"/>
      <w:lvlText w:val="%3."/>
      <w:lvlJc w:val="right"/>
      <w:pPr>
        <w:tabs>
          <w:tab w:val="num" w:pos="2868"/>
        </w:tabs>
        <w:ind w:left="2868" w:hanging="180"/>
      </w:pPr>
    </w:lvl>
    <w:lvl w:ilvl="3" w:tplc="0424000F">
      <w:start w:val="1"/>
      <w:numFmt w:val="decimal"/>
      <w:lvlText w:val="%4."/>
      <w:lvlJc w:val="left"/>
      <w:pPr>
        <w:tabs>
          <w:tab w:val="num" w:pos="3588"/>
        </w:tabs>
        <w:ind w:left="3588" w:hanging="360"/>
      </w:pPr>
    </w:lvl>
    <w:lvl w:ilvl="4" w:tplc="04240019">
      <w:start w:val="1"/>
      <w:numFmt w:val="lowerLetter"/>
      <w:lvlText w:val="%5."/>
      <w:lvlJc w:val="left"/>
      <w:pPr>
        <w:tabs>
          <w:tab w:val="num" w:pos="4308"/>
        </w:tabs>
        <w:ind w:left="4308" w:hanging="360"/>
      </w:pPr>
    </w:lvl>
    <w:lvl w:ilvl="5" w:tplc="0424001B">
      <w:start w:val="1"/>
      <w:numFmt w:val="lowerRoman"/>
      <w:lvlText w:val="%6."/>
      <w:lvlJc w:val="right"/>
      <w:pPr>
        <w:tabs>
          <w:tab w:val="num" w:pos="5028"/>
        </w:tabs>
        <w:ind w:left="5028" w:hanging="180"/>
      </w:pPr>
    </w:lvl>
    <w:lvl w:ilvl="6" w:tplc="0424000F">
      <w:start w:val="1"/>
      <w:numFmt w:val="decimal"/>
      <w:lvlText w:val="%7."/>
      <w:lvlJc w:val="left"/>
      <w:pPr>
        <w:tabs>
          <w:tab w:val="num" w:pos="5748"/>
        </w:tabs>
        <w:ind w:left="5748" w:hanging="360"/>
      </w:pPr>
    </w:lvl>
    <w:lvl w:ilvl="7" w:tplc="04240019">
      <w:start w:val="1"/>
      <w:numFmt w:val="lowerLetter"/>
      <w:lvlText w:val="%8."/>
      <w:lvlJc w:val="left"/>
      <w:pPr>
        <w:tabs>
          <w:tab w:val="num" w:pos="6468"/>
        </w:tabs>
        <w:ind w:left="6468" w:hanging="360"/>
      </w:pPr>
    </w:lvl>
    <w:lvl w:ilvl="8" w:tplc="0424001B">
      <w:start w:val="1"/>
      <w:numFmt w:val="lowerRoman"/>
      <w:lvlText w:val="%9."/>
      <w:lvlJc w:val="right"/>
      <w:pPr>
        <w:tabs>
          <w:tab w:val="num" w:pos="7188"/>
        </w:tabs>
        <w:ind w:left="7188" w:hanging="180"/>
      </w:pPr>
    </w:lvl>
  </w:abstractNum>
  <w:abstractNum w:abstractNumId="28" w15:restartNumberingAfterBreak="0">
    <w:nsid w:val="596F3DF3"/>
    <w:multiLevelType w:val="hybridMultilevel"/>
    <w:tmpl w:val="ADB0DD4A"/>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612101A2"/>
    <w:multiLevelType w:val="hybridMultilevel"/>
    <w:tmpl w:val="9A66A918"/>
    <w:lvl w:ilvl="0" w:tplc="2A206178">
      <w:start w:val="1"/>
      <w:numFmt w:val="bullet"/>
      <w:lvlText w:val=""/>
      <w:lvlJc w:val="left"/>
      <w:pPr>
        <w:tabs>
          <w:tab w:val="num" w:pos="360"/>
        </w:tabs>
        <w:ind w:left="340" w:hanging="34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C43F20"/>
    <w:multiLevelType w:val="hybridMultilevel"/>
    <w:tmpl w:val="E438B9A2"/>
    <w:lvl w:ilvl="0" w:tplc="04240001">
      <w:start w:val="1"/>
      <w:numFmt w:val="bullet"/>
      <w:lvlText w:val=""/>
      <w:lvlJc w:val="left"/>
      <w:pPr>
        <w:tabs>
          <w:tab w:val="num" w:pos="780"/>
        </w:tabs>
        <w:ind w:left="780" w:hanging="360"/>
      </w:pPr>
      <w:rPr>
        <w:rFonts w:ascii="Symbol" w:hAnsi="Symbol" w:hint="default"/>
      </w:rPr>
    </w:lvl>
    <w:lvl w:ilvl="1" w:tplc="04240003">
      <w:start w:val="1"/>
      <w:numFmt w:val="bullet"/>
      <w:lvlText w:val="o"/>
      <w:lvlJc w:val="left"/>
      <w:pPr>
        <w:tabs>
          <w:tab w:val="num" w:pos="1500"/>
        </w:tabs>
        <w:ind w:left="1500" w:hanging="360"/>
      </w:pPr>
      <w:rPr>
        <w:rFonts w:ascii="Courier New" w:hAnsi="Courier New" w:cs="Courier New" w:hint="default"/>
      </w:rPr>
    </w:lvl>
    <w:lvl w:ilvl="2" w:tplc="04240005">
      <w:start w:val="1"/>
      <w:numFmt w:val="bullet"/>
      <w:lvlText w:val=""/>
      <w:lvlJc w:val="left"/>
      <w:pPr>
        <w:tabs>
          <w:tab w:val="num" w:pos="2220"/>
        </w:tabs>
        <w:ind w:left="2220" w:hanging="360"/>
      </w:pPr>
      <w:rPr>
        <w:rFonts w:ascii="Wingdings" w:hAnsi="Wingdings" w:hint="default"/>
      </w:rPr>
    </w:lvl>
    <w:lvl w:ilvl="3" w:tplc="04240001">
      <w:start w:val="1"/>
      <w:numFmt w:val="bullet"/>
      <w:lvlText w:val=""/>
      <w:lvlJc w:val="left"/>
      <w:pPr>
        <w:tabs>
          <w:tab w:val="num" w:pos="2940"/>
        </w:tabs>
        <w:ind w:left="2940" w:hanging="360"/>
      </w:pPr>
      <w:rPr>
        <w:rFonts w:ascii="Symbol" w:hAnsi="Symbol" w:hint="default"/>
      </w:rPr>
    </w:lvl>
    <w:lvl w:ilvl="4" w:tplc="04240003">
      <w:start w:val="1"/>
      <w:numFmt w:val="bullet"/>
      <w:lvlText w:val="o"/>
      <w:lvlJc w:val="left"/>
      <w:pPr>
        <w:tabs>
          <w:tab w:val="num" w:pos="3660"/>
        </w:tabs>
        <w:ind w:left="3660" w:hanging="360"/>
      </w:pPr>
      <w:rPr>
        <w:rFonts w:ascii="Courier New" w:hAnsi="Courier New" w:cs="Courier New" w:hint="default"/>
      </w:rPr>
    </w:lvl>
    <w:lvl w:ilvl="5" w:tplc="04240005">
      <w:start w:val="1"/>
      <w:numFmt w:val="bullet"/>
      <w:lvlText w:val=""/>
      <w:lvlJc w:val="left"/>
      <w:pPr>
        <w:tabs>
          <w:tab w:val="num" w:pos="4380"/>
        </w:tabs>
        <w:ind w:left="4380" w:hanging="360"/>
      </w:pPr>
      <w:rPr>
        <w:rFonts w:ascii="Wingdings" w:hAnsi="Wingdings" w:hint="default"/>
      </w:rPr>
    </w:lvl>
    <w:lvl w:ilvl="6" w:tplc="04240001">
      <w:start w:val="1"/>
      <w:numFmt w:val="bullet"/>
      <w:lvlText w:val=""/>
      <w:lvlJc w:val="left"/>
      <w:pPr>
        <w:tabs>
          <w:tab w:val="num" w:pos="5100"/>
        </w:tabs>
        <w:ind w:left="5100" w:hanging="360"/>
      </w:pPr>
      <w:rPr>
        <w:rFonts w:ascii="Symbol" w:hAnsi="Symbol" w:hint="default"/>
      </w:rPr>
    </w:lvl>
    <w:lvl w:ilvl="7" w:tplc="04240003">
      <w:start w:val="1"/>
      <w:numFmt w:val="bullet"/>
      <w:lvlText w:val="o"/>
      <w:lvlJc w:val="left"/>
      <w:pPr>
        <w:tabs>
          <w:tab w:val="num" w:pos="5820"/>
        </w:tabs>
        <w:ind w:left="5820" w:hanging="360"/>
      </w:pPr>
      <w:rPr>
        <w:rFonts w:ascii="Courier New" w:hAnsi="Courier New" w:cs="Courier New" w:hint="default"/>
      </w:rPr>
    </w:lvl>
    <w:lvl w:ilvl="8" w:tplc="04240005">
      <w:start w:val="1"/>
      <w:numFmt w:val="bullet"/>
      <w:lvlText w:val=""/>
      <w:lvlJc w:val="left"/>
      <w:pPr>
        <w:tabs>
          <w:tab w:val="num" w:pos="6540"/>
        </w:tabs>
        <w:ind w:left="6540" w:hanging="360"/>
      </w:pPr>
      <w:rPr>
        <w:rFonts w:ascii="Wingdings" w:hAnsi="Wingdings" w:hint="default"/>
      </w:rPr>
    </w:lvl>
  </w:abstractNum>
  <w:abstractNum w:abstractNumId="31" w15:restartNumberingAfterBreak="0">
    <w:nsid w:val="755C1381"/>
    <w:multiLevelType w:val="hybridMultilevel"/>
    <w:tmpl w:val="B8481EB4"/>
    <w:lvl w:ilvl="0" w:tplc="47EEFCEC">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2" w15:restartNumberingAfterBreak="0">
    <w:nsid w:val="769348C4"/>
    <w:multiLevelType w:val="hybridMultilevel"/>
    <w:tmpl w:val="78722262"/>
    <w:lvl w:ilvl="0" w:tplc="04240001">
      <w:start w:val="1"/>
      <w:numFmt w:val="bullet"/>
      <w:lvlText w:val=""/>
      <w:lvlJc w:val="left"/>
      <w:pPr>
        <w:ind w:left="709" w:hanging="360"/>
      </w:pPr>
      <w:rPr>
        <w:rFonts w:ascii="Symbol" w:hAnsi="Symbol" w:hint="default"/>
      </w:rPr>
    </w:lvl>
    <w:lvl w:ilvl="1" w:tplc="04070003" w:tentative="1">
      <w:start w:val="1"/>
      <w:numFmt w:val="bullet"/>
      <w:lvlText w:val="o"/>
      <w:lvlJc w:val="left"/>
      <w:pPr>
        <w:ind w:left="1429" w:hanging="360"/>
      </w:pPr>
      <w:rPr>
        <w:rFonts w:ascii="Courier New" w:hAnsi="Courier New" w:cs="Courier New" w:hint="default"/>
      </w:rPr>
    </w:lvl>
    <w:lvl w:ilvl="2" w:tplc="04070005" w:tentative="1">
      <w:start w:val="1"/>
      <w:numFmt w:val="bullet"/>
      <w:lvlText w:val=""/>
      <w:lvlJc w:val="left"/>
      <w:pPr>
        <w:ind w:left="2149" w:hanging="360"/>
      </w:pPr>
      <w:rPr>
        <w:rFonts w:ascii="Wingdings" w:hAnsi="Wingdings" w:hint="default"/>
      </w:rPr>
    </w:lvl>
    <w:lvl w:ilvl="3" w:tplc="04070001" w:tentative="1">
      <w:start w:val="1"/>
      <w:numFmt w:val="bullet"/>
      <w:lvlText w:val=""/>
      <w:lvlJc w:val="left"/>
      <w:pPr>
        <w:ind w:left="2869" w:hanging="360"/>
      </w:pPr>
      <w:rPr>
        <w:rFonts w:ascii="Symbol" w:hAnsi="Symbol" w:hint="default"/>
      </w:rPr>
    </w:lvl>
    <w:lvl w:ilvl="4" w:tplc="04070003" w:tentative="1">
      <w:start w:val="1"/>
      <w:numFmt w:val="bullet"/>
      <w:lvlText w:val="o"/>
      <w:lvlJc w:val="left"/>
      <w:pPr>
        <w:ind w:left="3589" w:hanging="360"/>
      </w:pPr>
      <w:rPr>
        <w:rFonts w:ascii="Courier New" w:hAnsi="Courier New" w:cs="Courier New" w:hint="default"/>
      </w:rPr>
    </w:lvl>
    <w:lvl w:ilvl="5" w:tplc="04070005" w:tentative="1">
      <w:start w:val="1"/>
      <w:numFmt w:val="bullet"/>
      <w:lvlText w:val=""/>
      <w:lvlJc w:val="left"/>
      <w:pPr>
        <w:ind w:left="4309" w:hanging="360"/>
      </w:pPr>
      <w:rPr>
        <w:rFonts w:ascii="Wingdings" w:hAnsi="Wingdings" w:hint="default"/>
      </w:rPr>
    </w:lvl>
    <w:lvl w:ilvl="6" w:tplc="04070001" w:tentative="1">
      <w:start w:val="1"/>
      <w:numFmt w:val="bullet"/>
      <w:lvlText w:val=""/>
      <w:lvlJc w:val="left"/>
      <w:pPr>
        <w:ind w:left="5029" w:hanging="360"/>
      </w:pPr>
      <w:rPr>
        <w:rFonts w:ascii="Symbol" w:hAnsi="Symbol" w:hint="default"/>
      </w:rPr>
    </w:lvl>
    <w:lvl w:ilvl="7" w:tplc="04070003" w:tentative="1">
      <w:start w:val="1"/>
      <w:numFmt w:val="bullet"/>
      <w:lvlText w:val="o"/>
      <w:lvlJc w:val="left"/>
      <w:pPr>
        <w:ind w:left="5749" w:hanging="360"/>
      </w:pPr>
      <w:rPr>
        <w:rFonts w:ascii="Courier New" w:hAnsi="Courier New" w:cs="Courier New" w:hint="default"/>
      </w:rPr>
    </w:lvl>
    <w:lvl w:ilvl="8" w:tplc="04070005" w:tentative="1">
      <w:start w:val="1"/>
      <w:numFmt w:val="bullet"/>
      <w:lvlText w:val=""/>
      <w:lvlJc w:val="left"/>
      <w:pPr>
        <w:ind w:left="6469" w:hanging="360"/>
      </w:pPr>
      <w:rPr>
        <w:rFonts w:ascii="Wingdings" w:hAnsi="Wingdings" w:hint="default"/>
      </w:rPr>
    </w:lvl>
  </w:abstractNum>
  <w:abstractNum w:abstractNumId="33" w15:restartNumberingAfterBreak="0">
    <w:nsid w:val="7B1770D7"/>
    <w:multiLevelType w:val="hybridMultilevel"/>
    <w:tmpl w:val="4D74DC3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4B743F"/>
    <w:multiLevelType w:val="hybridMultilevel"/>
    <w:tmpl w:val="B4665A6E"/>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5" w15:restartNumberingAfterBreak="0">
    <w:nsid w:val="7FE07FEA"/>
    <w:multiLevelType w:val="hybridMultilevel"/>
    <w:tmpl w:val="3398D75C"/>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25"/>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3"/>
  </w:num>
  <w:num w:numId="11">
    <w:abstractNumId w:val="30"/>
  </w:num>
  <w:num w:numId="12">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8"/>
  </w:num>
  <w:num w:numId="15">
    <w:abstractNumId w:val="28"/>
  </w:num>
  <w:num w:numId="16">
    <w:abstractNumId w:val="5"/>
  </w:num>
  <w:num w:numId="17">
    <w:abstractNumId w:val="32"/>
  </w:num>
  <w:num w:numId="18">
    <w:abstractNumId w:val="15"/>
  </w:num>
  <w:num w:numId="19">
    <w:abstractNumId w:val="31"/>
  </w:num>
  <w:num w:numId="20">
    <w:abstractNumId w:val="23"/>
  </w:num>
  <w:num w:numId="21">
    <w:abstractNumId w:val="12"/>
  </w:num>
  <w:num w:numId="22">
    <w:abstractNumId w:val="0"/>
  </w:num>
  <w:num w:numId="23">
    <w:abstractNumId w:val="20"/>
  </w:num>
  <w:num w:numId="24">
    <w:abstractNumId w:val="4"/>
  </w:num>
  <w:num w:numId="25">
    <w:abstractNumId w:val="3"/>
  </w:num>
  <w:num w:numId="26">
    <w:abstractNumId w:val="1"/>
  </w:num>
  <w:num w:numId="27">
    <w:abstractNumId w:val="16"/>
  </w:num>
  <w:num w:numId="28">
    <w:abstractNumId w:val="35"/>
  </w:num>
  <w:num w:numId="29">
    <w:abstractNumId w:val="11"/>
  </w:num>
  <w:num w:numId="30">
    <w:abstractNumId w:val="19"/>
  </w:num>
  <w:num w:numId="31">
    <w:abstractNumId w:val="33"/>
  </w:num>
  <w:num w:numId="32">
    <w:abstractNumId w:val="6"/>
  </w:num>
  <w:num w:numId="33">
    <w:abstractNumId w:val="8"/>
  </w:num>
  <w:num w:numId="34">
    <w:abstractNumId w:val="24"/>
  </w:num>
  <w:num w:numId="35">
    <w:abstractNumId w:val="7"/>
  </w:num>
  <w:num w:numId="36">
    <w:abstractNumId w:val="34"/>
  </w:num>
  <w:num w:numId="37">
    <w:abstractNumId w:val="10"/>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245"/>
    <w:rsid w:val="000211D8"/>
    <w:rsid w:val="000510C8"/>
    <w:rsid w:val="00066C5E"/>
    <w:rsid w:val="00091C12"/>
    <w:rsid w:val="0009500E"/>
    <w:rsid w:val="000E014B"/>
    <w:rsid w:val="000F15BE"/>
    <w:rsid w:val="000F7675"/>
    <w:rsid w:val="00133242"/>
    <w:rsid w:val="00137AEA"/>
    <w:rsid w:val="00155224"/>
    <w:rsid w:val="00165DBB"/>
    <w:rsid w:val="001939DA"/>
    <w:rsid w:val="001A5CA3"/>
    <w:rsid w:val="00233EC2"/>
    <w:rsid w:val="002855BB"/>
    <w:rsid w:val="002C2B47"/>
    <w:rsid w:val="00321D79"/>
    <w:rsid w:val="00341102"/>
    <w:rsid w:val="00377445"/>
    <w:rsid w:val="00387B7F"/>
    <w:rsid w:val="003A38AC"/>
    <w:rsid w:val="003C1BF1"/>
    <w:rsid w:val="00410CA4"/>
    <w:rsid w:val="004177B2"/>
    <w:rsid w:val="00443CD4"/>
    <w:rsid w:val="00460540"/>
    <w:rsid w:val="00467167"/>
    <w:rsid w:val="00467C77"/>
    <w:rsid w:val="004A0700"/>
    <w:rsid w:val="004C0E12"/>
    <w:rsid w:val="004E4857"/>
    <w:rsid w:val="00504128"/>
    <w:rsid w:val="0050637F"/>
    <w:rsid w:val="00513320"/>
    <w:rsid w:val="00514496"/>
    <w:rsid w:val="00522277"/>
    <w:rsid w:val="005250EA"/>
    <w:rsid w:val="00546752"/>
    <w:rsid w:val="00573B83"/>
    <w:rsid w:val="005B4742"/>
    <w:rsid w:val="005C6B29"/>
    <w:rsid w:val="005E4DFC"/>
    <w:rsid w:val="006011AF"/>
    <w:rsid w:val="00622395"/>
    <w:rsid w:val="00624598"/>
    <w:rsid w:val="00632585"/>
    <w:rsid w:val="006476D4"/>
    <w:rsid w:val="00667E5D"/>
    <w:rsid w:val="006733FE"/>
    <w:rsid w:val="00695C18"/>
    <w:rsid w:val="006B3BAD"/>
    <w:rsid w:val="007446B6"/>
    <w:rsid w:val="0075081F"/>
    <w:rsid w:val="00772059"/>
    <w:rsid w:val="00774BDE"/>
    <w:rsid w:val="00790E05"/>
    <w:rsid w:val="008337A7"/>
    <w:rsid w:val="00884624"/>
    <w:rsid w:val="008849B8"/>
    <w:rsid w:val="008A1AFE"/>
    <w:rsid w:val="008E1C8E"/>
    <w:rsid w:val="009021FE"/>
    <w:rsid w:val="009047D1"/>
    <w:rsid w:val="009079BC"/>
    <w:rsid w:val="0091228E"/>
    <w:rsid w:val="009335FD"/>
    <w:rsid w:val="00946243"/>
    <w:rsid w:val="00994296"/>
    <w:rsid w:val="009A5FA2"/>
    <w:rsid w:val="00A0282F"/>
    <w:rsid w:val="00A043ED"/>
    <w:rsid w:val="00A4641E"/>
    <w:rsid w:val="00A64033"/>
    <w:rsid w:val="00A94ED0"/>
    <w:rsid w:val="00AB4F9B"/>
    <w:rsid w:val="00AC3773"/>
    <w:rsid w:val="00AE32AC"/>
    <w:rsid w:val="00AF4237"/>
    <w:rsid w:val="00B209E4"/>
    <w:rsid w:val="00B3072F"/>
    <w:rsid w:val="00B3730A"/>
    <w:rsid w:val="00B4546E"/>
    <w:rsid w:val="00B46873"/>
    <w:rsid w:val="00B51DD8"/>
    <w:rsid w:val="00B80735"/>
    <w:rsid w:val="00B84820"/>
    <w:rsid w:val="00BB06EB"/>
    <w:rsid w:val="00BF2D1A"/>
    <w:rsid w:val="00C40958"/>
    <w:rsid w:val="00C85B7F"/>
    <w:rsid w:val="00CE66C8"/>
    <w:rsid w:val="00CF4A4F"/>
    <w:rsid w:val="00D163C3"/>
    <w:rsid w:val="00D368E9"/>
    <w:rsid w:val="00DD5A86"/>
    <w:rsid w:val="00DF1DC6"/>
    <w:rsid w:val="00DF512E"/>
    <w:rsid w:val="00E23A17"/>
    <w:rsid w:val="00E31B47"/>
    <w:rsid w:val="00E93E50"/>
    <w:rsid w:val="00ED17D3"/>
    <w:rsid w:val="00ED2E8C"/>
    <w:rsid w:val="00ED410D"/>
    <w:rsid w:val="00EE67D1"/>
    <w:rsid w:val="00F07D75"/>
    <w:rsid w:val="00F17245"/>
    <w:rsid w:val="00F679F0"/>
    <w:rsid w:val="00F80052"/>
    <w:rsid w:val="00FA27FF"/>
    <w:rsid w:val="00FA66DC"/>
    <w:rsid w:val="00FA7AE3"/>
    <w:rsid w:val="00FC3588"/>
    <w:rsid w:val="00FC6674"/>
    <w:rsid w:val="00FE7023"/>
    <w:rsid w:val="00FF0147"/>
    <w:rsid w:val="00FF752F"/>
    <w:rsid w:val="00FF764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F86AAB4-E338-4F42-8C60-71714315E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17245"/>
    <w:rPr>
      <w:sz w:val="24"/>
      <w:szCs w:val="24"/>
      <w:lang w:val="en-US" w:eastAsia="en-US"/>
    </w:rPr>
  </w:style>
  <w:style w:type="paragraph" w:styleId="Naslov1">
    <w:name w:val="heading 1"/>
    <w:basedOn w:val="Navaden"/>
    <w:next w:val="Navaden"/>
    <w:link w:val="Naslov1Znak"/>
    <w:qFormat/>
    <w:rsid w:val="00514496"/>
    <w:pPr>
      <w:outlineLvl w:val="0"/>
    </w:pPr>
    <w:rPr>
      <w:b/>
      <w:sz w:val="20"/>
      <w:szCs w:val="20"/>
    </w:rPr>
  </w:style>
  <w:style w:type="paragraph" w:styleId="Naslov3">
    <w:name w:val="heading 3"/>
    <w:basedOn w:val="Navaden"/>
    <w:next w:val="Navaden"/>
    <w:link w:val="Naslov3Znak"/>
    <w:semiHidden/>
    <w:unhideWhenUsed/>
    <w:qFormat/>
    <w:rsid w:val="00F17245"/>
    <w:pPr>
      <w:keepNext/>
      <w:outlineLvl w:val="2"/>
    </w:pPr>
    <w:rPr>
      <w:b/>
      <w:bCs/>
      <w:sz w:val="28"/>
    </w:rPr>
  </w:style>
  <w:style w:type="paragraph" w:styleId="Naslov4">
    <w:name w:val="heading 4"/>
    <w:basedOn w:val="Navaden"/>
    <w:next w:val="Navaden"/>
    <w:link w:val="Naslov4Znak"/>
    <w:semiHidden/>
    <w:unhideWhenUsed/>
    <w:qFormat/>
    <w:rsid w:val="00AB4F9B"/>
    <w:pPr>
      <w:keepNext/>
      <w:outlineLvl w:val="3"/>
    </w:pPr>
    <w:rPr>
      <w:rFonts w:ascii="Arial" w:hAnsi="Arial" w:cs="Arial"/>
      <w:b/>
      <w:bCs/>
      <w:szCs w:val="20"/>
      <w:lang w:val="sl-SI" w:eastAsia="sl-SI"/>
    </w:rPr>
  </w:style>
  <w:style w:type="paragraph" w:styleId="Naslov5">
    <w:name w:val="heading 5"/>
    <w:basedOn w:val="Navaden"/>
    <w:next w:val="Navaden"/>
    <w:link w:val="Naslov5Znak"/>
    <w:semiHidden/>
    <w:unhideWhenUsed/>
    <w:qFormat/>
    <w:rsid w:val="00AB4F9B"/>
    <w:pPr>
      <w:spacing w:before="240" w:after="60"/>
      <w:outlineLvl w:val="4"/>
    </w:pPr>
    <w:rPr>
      <w:rFonts w:ascii="Arial" w:hAnsi="Arial"/>
      <w:b/>
      <w:bCs/>
      <w:i/>
      <w:iCs/>
      <w:sz w:val="26"/>
      <w:szCs w:val="26"/>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514496"/>
    <w:rPr>
      <w:b/>
      <w:lang w:val="en-US" w:eastAsia="en-US"/>
    </w:rPr>
  </w:style>
  <w:style w:type="character" w:customStyle="1" w:styleId="Naslov3Znak">
    <w:name w:val="Naslov 3 Znak"/>
    <w:basedOn w:val="Privzetapisavaodstavka"/>
    <w:link w:val="Naslov3"/>
    <w:semiHidden/>
    <w:rsid w:val="00F17245"/>
    <w:rPr>
      <w:b/>
      <w:bCs/>
      <w:sz w:val="28"/>
      <w:szCs w:val="24"/>
      <w:lang w:val="en-US" w:eastAsia="en-US"/>
    </w:rPr>
  </w:style>
  <w:style w:type="character" w:styleId="Hiperpovezava">
    <w:name w:val="Hyperlink"/>
    <w:uiPriority w:val="99"/>
    <w:unhideWhenUsed/>
    <w:rsid w:val="00F17245"/>
    <w:rPr>
      <w:color w:val="0000FF"/>
      <w:u w:val="single"/>
    </w:rPr>
  </w:style>
  <w:style w:type="character" w:styleId="SledenaHiperpovezava">
    <w:name w:val="FollowedHyperlink"/>
    <w:unhideWhenUsed/>
    <w:rsid w:val="00F17245"/>
    <w:rPr>
      <w:color w:val="800080"/>
      <w:u w:val="single"/>
    </w:rPr>
  </w:style>
  <w:style w:type="character" w:styleId="Poudarek">
    <w:name w:val="Emphasis"/>
    <w:qFormat/>
    <w:rsid w:val="00F17245"/>
    <w:rPr>
      <w:rFonts w:ascii="Times New Roman" w:hAnsi="Times New Roman" w:cs="Times New Roman" w:hint="default"/>
      <w:i/>
      <w:iCs/>
    </w:rPr>
  </w:style>
  <w:style w:type="paragraph" w:styleId="HTML-oblikovano">
    <w:name w:val="HTML Preformatted"/>
    <w:basedOn w:val="Navaden"/>
    <w:link w:val="HTML-oblikovanoZnak"/>
    <w:unhideWhenUsed/>
    <w:rsid w:val="00F17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val="en-GB"/>
    </w:rPr>
  </w:style>
  <w:style w:type="character" w:customStyle="1" w:styleId="HTML-oblikovanoZnak">
    <w:name w:val="HTML-oblikovano Znak"/>
    <w:basedOn w:val="Privzetapisavaodstavka"/>
    <w:link w:val="HTML-oblikovano"/>
    <w:rsid w:val="00F17245"/>
    <w:rPr>
      <w:rFonts w:ascii="Arial Unicode MS" w:eastAsia="Arial Unicode MS" w:hAnsi="Arial Unicode MS" w:cs="Arial Unicode MS"/>
      <w:sz w:val="24"/>
      <w:szCs w:val="24"/>
      <w:lang w:val="en-GB" w:eastAsia="en-US"/>
    </w:rPr>
  </w:style>
  <w:style w:type="character" w:styleId="Krepko">
    <w:name w:val="Strong"/>
    <w:qFormat/>
    <w:rsid w:val="00F17245"/>
    <w:rPr>
      <w:rFonts w:ascii="Times New Roman" w:hAnsi="Times New Roman" w:cs="Times New Roman" w:hint="default"/>
      <w:b/>
      <w:bCs/>
    </w:rPr>
  </w:style>
  <w:style w:type="paragraph" w:styleId="Navadensplet">
    <w:name w:val="Normal (Web)"/>
    <w:basedOn w:val="Navaden"/>
    <w:uiPriority w:val="99"/>
    <w:unhideWhenUsed/>
    <w:rsid w:val="00F17245"/>
    <w:pPr>
      <w:spacing w:before="100" w:beforeAutospacing="1" w:after="100" w:afterAutospacing="1"/>
    </w:pPr>
    <w:rPr>
      <w:lang w:val="sl-SI" w:eastAsia="sl-SI"/>
    </w:rPr>
  </w:style>
  <w:style w:type="paragraph" w:styleId="Pripombabesedilo">
    <w:name w:val="annotation text"/>
    <w:basedOn w:val="Navaden"/>
    <w:link w:val="PripombabesediloZnak"/>
    <w:uiPriority w:val="99"/>
    <w:unhideWhenUsed/>
    <w:rsid w:val="00F17245"/>
    <w:rPr>
      <w:rFonts w:ascii="Century Gothic" w:hAnsi="Century Gothic"/>
    </w:rPr>
  </w:style>
  <w:style w:type="character" w:customStyle="1" w:styleId="PripombabesediloZnak">
    <w:name w:val="Pripomba – besedilo Znak"/>
    <w:basedOn w:val="Privzetapisavaodstavka"/>
    <w:link w:val="Pripombabesedilo"/>
    <w:uiPriority w:val="99"/>
    <w:rsid w:val="00F17245"/>
    <w:rPr>
      <w:rFonts w:ascii="Century Gothic" w:hAnsi="Century Gothic"/>
      <w:sz w:val="24"/>
      <w:szCs w:val="24"/>
      <w:lang w:val="en-US" w:eastAsia="en-US"/>
    </w:rPr>
  </w:style>
  <w:style w:type="paragraph" w:styleId="Glava">
    <w:name w:val="header"/>
    <w:basedOn w:val="Navaden"/>
    <w:link w:val="GlavaZnak"/>
    <w:unhideWhenUsed/>
    <w:rsid w:val="00F17245"/>
    <w:pPr>
      <w:tabs>
        <w:tab w:val="center" w:pos="4536"/>
        <w:tab w:val="right" w:pos="9072"/>
      </w:tabs>
    </w:pPr>
    <w:rPr>
      <w:rFonts w:ascii="Century Gothic" w:hAnsi="Century Gothic"/>
      <w:lang w:eastAsia="sl-SI"/>
    </w:rPr>
  </w:style>
  <w:style w:type="character" w:customStyle="1" w:styleId="GlavaZnak">
    <w:name w:val="Glava Znak"/>
    <w:basedOn w:val="Privzetapisavaodstavka"/>
    <w:link w:val="Glava"/>
    <w:rsid w:val="00F17245"/>
    <w:rPr>
      <w:rFonts w:ascii="Century Gothic" w:hAnsi="Century Gothic"/>
      <w:sz w:val="24"/>
      <w:szCs w:val="24"/>
    </w:rPr>
  </w:style>
  <w:style w:type="paragraph" w:styleId="Noga">
    <w:name w:val="footer"/>
    <w:basedOn w:val="Navaden"/>
    <w:link w:val="NogaZnak"/>
    <w:uiPriority w:val="99"/>
    <w:unhideWhenUsed/>
    <w:rsid w:val="00F17245"/>
    <w:pPr>
      <w:tabs>
        <w:tab w:val="center" w:pos="4536"/>
        <w:tab w:val="right" w:pos="9072"/>
      </w:tabs>
    </w:pPr>
    <w:rPr>
      <w:rFonts w:ascii="Calibri" w:eastAsia="Calibri" w:hAnsi="Calibri"/>
      <w:lang w:val="sl-SI" w:eastAsia="sl-SI"/>
    </w:rPr>
  </w:style>
  <w:style w:type="character" w:customStyle="1" w:styleId="NogaZnak">
    <w:name w:val="Noga Znak"/>
    <w:basedOn w:val="Privzetapisavaodstavka"/>
    <w:link w:val="Noga"/>
    <w:uiPriority w:val="99"/>
    <w:rsid w:val="00F17245"/>
    <w:rPr>
      <w:rFonts w:ascii="Calibri" w:eastAsia="Calibri" w:hAnsi="Calibri"/>
      <w:sz w:val="24"/>
      <w:szCs w:val="24"/>
    </w:rPr>
  </w:style>
  <w:style w:type="paragraph" w:styleId="Telobesedila">
    <w:name w:val="Body Text"/>
    <w:basedOn w:val="Navaden"/>
    <w:link w:val="TelobesedilaZnak"/>
    <w:unhideWhenUsed/>
    <w:rsid w:val="00F17245"/>
    <w:pPr>
      <w:snapToGrid w:val="0"/>
      <w:jc w:val="both"/>
    </w:pPr>
    <w:rPr>
      <w:b/>
      <w:bCs/>
      <w:szCs w:val="20"/>
      <w:lang w:val="sl-SI"/>
    </w:rPr>
  </w:style>
  <w:style w:type="character" w:customStyle="1" w:styleId="TelobesedilaZnak">
    <w:name w:val="Telo besedila Znak"/>
    <w:basedOn w:val="Privzetapisavaodstavka"/>
    <w:link w:val="Telobesedila"/>
    <w:rsid w:val="00F17245"/>
    <w:rPr>
      <w:b/>
      <w:bCs/>
      <w:sz w:val="24"/>
      <w:lang w:eastAsia="en-US"/>
    </w:rPr>
  </w:style>
  <w:style w:type="paragraph" w:styleId="Podnaslov">
    <w:name w:val="Subtitle"/>
    <w:basedOn w:val="Navaden"/>
    <w:next w:val="Navaden"/>
    <w:link w:val="PodnaslovZnak"/>
    <w:qFormat/>
    <w:rsid w:val="00F17245"/>
    <w:pPr>
      <w:tabs>
        <w:tab w:val="left" w:pos="357"/>
      </w:tabs>
      <w:spacing w:after="60"/>
      <w:ind w:left="357" w:hanging="357"/>
      <w:jc w:val="both"/>
    </w:pPr>
    <w:rPr>
      <w:rFonts w:ascii="Garamond" w:hAnsi="Garamond"/>
      <w:iCs/>
    </w:rPr>
  </w:style>
  <w:style w:type="character" w:customStyle="1" w:styleId="PodnaslovZnak">
    <w:name w:val="Podnaslov Znak"/>
    <w:basedOn w:val="Privzetapisavaodstavka"/>
    <w:link w:val="Podnaslov"/>
    <w:rsid w:val="00F17245"/>
    <w:rPr>
      <w:rFonts w:ascii="Garamond" w:hAnsi="Garamond"/>
      <w:iCs/>
      <w:sz w:val="24"/>
      <w:szCs w:val="24"/>
      <w:lang w:val="en-US" w:eastAsia="en-US"/>
    </w:rPr>
  </w:style>
  <w:style w:type="paragraph" w:styleId="Telobesedila3">
    <w:name w:val="Body Text 3"/>
    <w:basedOn w:val="Navaden"/>
    <w:link w:val="Telobesedila3Znak"/>
    <w:unhideWhenUsed/>
    <w:rsid w:val="00F17245"/>
    <w:pPr>
      <w:spacing w:after="120"/>
    </w:pPr>
    <w:rPr>
      <w:rFonts w:ascii="Century Gothic" w:hAnsi="Century Gothic"/>
      <w:sz w:val="16"/>
      <w:szCs w:val="16"/>
      <w:lang w:eastAsia="sl-SI"/>
    </w:rPr>
  </w:style>
  <w:style w:type="character" w:customStyle="1" w:styleId="Telobesedila3Znak">
    <w:name w:val="Telo besedila 3 Znak"/>
    <w:basedOn w:val="Privzetapisavaodstavka"/>
    <w:link w:val="Telobesedila3"/>
    <w:rsid w:val="00F17245"/>
    <w:rPr>
      <w:rFonts w:ascii="Century Gothic" w:hAnsi="Century Gothic"/>
      <w:sz w:val="16"/>
      <w:szCs w:val="16"/>
    </w:rPr>
  </w:style>
  <w:style w:type="paragraph" w:styleId="Zadevapripombe">
    <w:name w:val="annotation subject"/>
    <w:basedOn w:val="Pripombabesedilo"/>
    <w:next w:val="Pripombabesedilo"/>
    <w:link w:val="ZadevapripombeZnak"/>
    <w:unhideWhenUsed/>
    <w:rsid w:val="00F17245"/>
    <w:rPr>
      <w:b/>
      <w:bCs/>
    </w:rPr>
  </w:style>
  <w:style w:type="character" w:customStyle="1" w:styleId="ZadevapripombeZnak">
    <w:name w:val="Zadeva pripombe Znak"/>
    <w:basedOn w:val="PripombabesediloZnak"/>
    <w:link w:val="Zadevapripombe"/>
    <w:rsid w:val="00F17245"/>
    <w:rPr>
      <w:rFonts w:ascii="Century Gothic" w:hAnsi="Century Gothic"/>
      <w:b/>
      <w:bCs/>
      <w:sz w:val="24"/>
      <w:szCs w:val="24"/>
      <w:lang w:val="en-US" w:eastAsia="en-US"/>
    </w:rPr>
  </w:style>
  <w:style w:type="paragraph" w:styleId="Besedilooblaka">
    <w:name w:val="Balloon Text"/>
    <w:basedOn w:val="Navaden"/>
    <w:link w:val="BesedilooblakaZnak"/>
    <w:unhideWhenUsed/>
    <w:rsid w:val="00F17245"/>
    <w:rPr>
      <w:rFonts w:ascii="Tahoma" w:eastAsia="Calibri" w:hAnsi="Tahoma" w:cs="Tahoma"/>
      <w:sz w:val="16"/>
      <w:szCs w:val="16"/>
      <w:lang w:val="sl-SI" w:eastAsia="sl-SI"/>
    </w:rPr>
  </w:style>
  <w:style w:type="character" w:customStyle="1" w:styleId="BesedilooblakaZnak">
    <w:name w:val="Besedilo oblačka Znak"/>
    <w:basedOn w:val="Privzetapisavaodstavka"/>
    <w:link w:val="Besedilooblaka"/>
    <w:rsid w:val="00F17245"/>
    <w:rPr>
      <w:rFonts w:ascii="Tahoma" w:eastAsia="Calibri" w:hAnsi="Tahoma" w:cs="Tahoma"/>
      <w:sz w:val="16"/>
      <w:szCs w:val="16"/>
    </w:rPr>
  </w:style>
  <w:style w:type="paragraph" w:styleId="Odstavekseznama">
    <w:name w:val="List Paragraph"/>
    <w:basedOn w:val="Navaden"/>
    <w:uiPriority w:val="99"/>
    <w:qFormat/>
    <w:rsid w:val="00F17245"/>
    <w:pPr>
      <w:ind w:left="720"/>
      <w:contextualSpacing/>
    </w:pPr>
  </w:style>
  <w:style w:type="character" w:customStyle="1" w:styleId="DefaultZnak">
    <w:name w:val="Default Znak"/>
    <w:link w:val="Default"/>
    <w:locked/>
    <w:rsid w:val="00F17245"/>
    <w:rPr>
      <w:rFonts w:ascii="Arial" w:hAnsi="Arial" w:cs="Arial"/>
      <w:color w:val="000000"/>
      <w:sz w:val="24"/>
      <w:szCs w:val="24"/>
    </w:rPr>
  </w:style>
  <w:style w:type="paragraph" w:customStyle="1" w:styleId="Default">
    <w:name w:val="Default"/>
    <w:link w:val="DefaultZnak"/>
    <w:rsid w:val="00F17245"/>
    <w:pPr>
      <w:autoSpaceDE w:val="0"/>
      <w:autoSpaceDN w:val="0"/>
      <w:adjustRightInd w:val="0"/>
    </w:pPr>
    <w:rPr>
      <w:rFonts w:ascii="Arial" w:hAnsi="Arial" w:cs="Arial"/>
      <w:color w:val="000000"/>
      <w:sz w:val="24"/>
      <w:szCs w:val="24"/>
    </w:rPr>
  </w:style>
  <w:style w:type="character" w:customStyle="1" w:styleId="naslovslogZnak">
    <w:name w:val="naslov slog Znak"/>
    <w:link w:val="naslovslog"/>
    <w:locked/>
    <w:rsid w:val="00F17245"/>
    <w:rPr>
      <w:rFonts w:ascii="Arial" w:hAnsi="Arial" w:cs="Arial"/>
      <w:b/>
      <w:bCs/>
      <w:color w:val="000000"/>
      <w:sz w:val="26"/>
      <w:szCs w:val="26"/>
    </w:rPr>
  </w:style>
  <w:style w:type="paragraph" w:customStyle="1" w:styleId="naslovslog">
    <w:name w:val="naslov slog"/>
    <w:basedOn w:val="Default"/>
    <w:link w:val="naslovslogZnak"/>
    <w:qFormat/>
    <w:rsid w:val="00F17245"/>
    <w:pPr>
      <w:numPr>
        <w:numId w:val="1"/>
      </w:numPr>
    </w:pPr>
    <w:rPr>
      <w:b/>
      <w:bCs/>
      <w:sz w:val="26"/>
      <w:szCs w:val="26"/>
    </w:rPr>
  </w:style>
  <w:style w:type="character" w:customStyle="1" w:styleId="podnaslovslogZnak">
    <w:name w:val="podnaslov slog Znak"/>
    <w:link w:val="podnaslovslog"/>
    <w:locked/>
    <w:rsid w:val="00F17245"/>
    <w:rPr>
      <w:rFonts w:cs="Calibri"/>
      <w:b/>
      <w:i/>
      <w:sz w:val="24"/>
      <w:szCs w:val="24"/>
    </w:rPr>
  </w:style>
  <w:style w:type="paragraph" w:customStyle="1" w:styleId="podnaslovslog">
    <w:name w:val="podnaslov slog"/>
    <w:basedOn w:val="Navaden"/>
    <w:link w:val="podnaslovslogZnak"/>
    <w:qFormat/>
    <w:rsid w:val="00F17245"/>
    <w:pPr>
      <w:jc w:val="both"/>
    </w:pPr>
    <w:rPr>
      <w:rFonts w:cs="Calibri"/>
      <w:b/>
      <w:i/>
      <w:lang w:val="sl-SI" w:eastAsia="sl-SI"/>
    </w:rPr>
  </w:style>
  <w:style w:type="paragraph" w:customStyle="1" w:styleId="Naslov10">
    <w:name w:val="Naslov1"/>
    <w:basedOn w:val="Navaden"/>
    <w:next w:val="Navaden"/>
    <w:rsid w:val="00F17245"/>
    <w:pPr>
      <w:keepNext/>
      <w:spacing w:line="360" w:lineRule="exact"/>
      <w:outlineLvl w:val="0"/>
    </w:pPr>
    <w:rPr>
      <w:sz w:val="32"/>
      <w:lang w:val="de-DE"/>
    </w:rPr>
  </w:style>
  <w:style w:type="paragraph" w:customStyle="1" w:styleId="Podnaslov1">
    <w:name w:val="Podnaslov1"/>
    <w:basedOn w:val="Navaden"/>
    <w:next w:val="Navaden"/>
    <w:rsid w:val="00F17245"/>
    <w:pPr>
      <w:keepNext/>
      <w:spacing w:line="320" w:lineRule="exact"/>
      <w:outlineLvl w:val="1"/>
    </w:pPr>
    <w:rPr>
      <w:sz w:val="28"/>
      <w:lang w:val="de-DE"/>
    </w:rPr>
  </w:style>
  <w:style w:type="paragraph" w:customStyle="1" w:styleId="Podpodnaslov">
    <w:name w:val="Podpodnaslov"/>
    <w:basedOn w:val="Navaden"/>
    <w:next w:val="Navaden"/>
    <w:rsid w:val="00F17245"/>
    <w:pPr>
      <w:keepNext/>
      <w:spacing w:line="320" w:lineRule="exact"/>
      <w:outlineLvl w:val="2"/>
    </w:pPr>
    <w:rPr>
      <w:sz w:val="28"/>
      <w:lang w:val="de-DE"/>
    </w:rPr>
  </w:style>
  <w:style w:type="paragraph" w:customStyle="1" w:styleId="Podpodpodnaslov">
    <w:name w:val="Podpodpodnaslov"/>
    <w:basedOn w:val="Navaden"/>
    <w:next w:val="Navaden"/>
    <w:rsid w:val="00F17245"/>
    <w:pPr>
      <w:keepNext/>
      <w:spacing w:line="320" w:lineRule="exact"/>
      <w:outlineLvl w:val="3"/>
    </w:pPr>
    <w:rPr>
      <w:sz w:val="28"/>
      <w:lang w:val="de-DE"/>
    </w:rPr>
  </w:style>
  <w:style w:type="paragraph" w:customStyle="1" w:styleId="ListParagraph1">
    <w:name w:val="List Paragraph1"/>
    <w:basedOn w:val="Navaden"/>
    <w:rsid w:val="00F17245"/>
    <w:pPr>
      <w:ind w:left="708"/>
    </w:pPr>
    <w:rPr>
      <w:rFonts w:ascii="Calibri" w:eastAsia="Calibri" w:hAnsi="Calibri"/>
      <w:lang w:val="sl-SI" w:eastAsia="sl-SI"/>
    </w:rPr>
  </w:style>
  <w:style w:type="paragraph" w:customStyle="1" w:styleId="ListParagraph2">
    <w:name w:val="List Paragraph2"/>
    <w:basedOn w:val="Navaden"/>
    <w:uiPriority w:val="34"/>
    <w:qFormat/>
    <w:rsid w:val="00F17245"/>
    <w:pPr>
      <w:ind w:left="708"/>
    </w:pPr>
    <w:rPr>
      <w:rFonts w:ascii="Calibri" w:eastAsia="Calibri" w:hAnsi="Calibri"/>
      <w:lang w:val="sl-SI" w:eastAsia="sl-SI"/>
    </w:rPr>
  </w:style>
  <w:style w:type="paragraph" w:customStyle="1" w:styleId="style20style21">
    <w:name w:val="style20 style21"/>
    <w:basedOn w:val="Navaden"/>
    <w:rsid w:val="00F17245"/>
    <w:pPr>
      <w:spacing w:before="100" w:beforeAutospacing="1" w:after="100" w:afterAutospacing="1"/>
    </w:pPr>
    <w:rPr>
      <w:rFonts w:ascii="Arial Unicode MS" w:eastAsia="Arial Unicode MS" w:hAnsi="Arial Unicode MS" w:cs="Arial Unicode MS"/>
      <w:lang w:val="sl-SI" w:eastAsia="sl-SI"/>
    </w:rPr>
  </w:style>
  <w:style w:type="character" w:customStyle="1" w:styleId="style281">
    <w:name w:val="style281"/>
    <w:rsid w:val="00F17245"/>
    <w:rPr>
      <w:rFonts w:ascii="Arial" w:hAnsi="Arial" w:cs="Arial" w:hint="default"/>
      <w:b/>
      <w:bCs/>
      <w:sz w:val="21"/>
      <w:szCs w:val="21"/>
    </w:rPr>
  </w:style>
  <w:style w:type="character" w:customStyle="1" w:styleId="Slog26">
    <w:name w:val="Slog26"/>
    <w:uiPriority w:val="1"/>
    <w:qFormat/>
    <w:rsid w:val="00F17245"/>
    <w:rPr>
      <w:rFonts w:ascii="Calibri" w:hAnsi="Calibri" w:cs="Calibri" w:hint="default"/>
      <w:color w:val="0000FF"/>
      <w:sz w:val="24"/>
    </w:rPr>
  </w:style>
  <w:style w:type="character" w:customStyle="1" w:styleId="apple-style-span">
    <w:name w:val="apple-style-span"/>
    <w:rsid w:val="00F17245"/>
    <w:rPr>
      <w:rFonts w:ascii="Times New Roman" w:hAnsi="Times New Roman" w:cs="Times New Roman" w:hint="default"/>
    </w:rPr>
  </w:style>
  <w:style w:type="character" w:customStyle="1" w:styleId="apple-converted-space">
    <w:name w:val="apple-converted-space"/>
    <w:rsid w:val="00F17245"/>
    <w:rPr>
      <w:rFonts w:ascii="Times New Roman" w:hAnsi="Times New Roman" w:cs="Times New Roman" w:hint="default"/>
    </w:rPr>
  </w:style>
  <w:style w:type="character" w:customStyle="1" w:styleId="st">
    <w:name w:val="st"/>
    <w:rsid w:val="00F17245"/>
    <w:rPr>
      <w:rFonts w:ascii="Times New Roman" w:hAnsi="Times New Roman" w:cs="Times New Roman" w:hint="default"/>
    </w:rPr>
  </w:style>
  <w:style w:type="character" w:customStyle="1" w:styleId="style5">
    <w:name w:val="style5"/>
    <w:rsid w:val="00F17245"/>
  </w:style>
  <w:style w:type="character" w:customStyle="1" w:styleId="style271">
    <w:name w:val="style271"/>
    <w:rsid w:val="00F17245"/>
    <w:rPr>
      <w:rFonts w:ascii="Arial" w:hAnsi="Arial" w:cs="Arial" w:hint="default"/>
      <w:sz w:val="21"/>
      <w:szCs w:val="21"/>
    </w:rPr>
  </w:style>
  <w:style w:type="table" w:styleId="Tabelamrea">
    <w:name w:val="Table Grid"/>
    <w:basedOn w:val="Navadnatabela"/>
    <w:rsid w:val="00F17245"/>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4Znak">
    <w:name w:val="Naslov 4 Znak"/>
    <w:basedOn w:val="Privzetapisavaodstavka"/>
    <w:link w:val="Naslov4"/>
    <w:semiHidden/>
    <w:rsid w:val="00AB4F9B"/>
    <w:rPr>
      <w:rFonts w:ascii="Arial" w:hAnsi="Arial" w:cs="Arial"/>
      <w:b/>
      <w:bCs/>
      <w:sz w:val="24"/>
    </w:rPr>
  </w:style>
  <w:style w:type="character" w:customStyle="1" w:styleId="Naslov5Znak">
    <w:name w:val="Naslov 5 Znak"/>
    <w:basedOn w:val="Privzetapisavaodstavka"/>
    <w:link w:val="Naslov5"/>
    <w:semiHidden/>
    <w:rsid w:val="00AB4F9B"/>
    <w:rPr>
      <w:rFonts w:ascii="Arial" w:hAnsi="Arial"/>
      <w:b/>
      <w:bCs/>
      <w:i/>
      <w:iCs/>
      <w:sz w:val="26"/>
      <w:szCs w:val="26"/>
      <w:lang w:eastAsia="en-US"/>
    </w:rPr>
  </w:style>
  <w:style w:type="paragraph" w:styleId="Revizija">
    <w:name w:val="Revision"/>
    <w:uiPriority w:val="99"/>
    <w:semiHidden/>
    <w:rsid w:val="00AB4F9B"/>
    <w:rPr>
      <w:rFonts w:ascii="Calibri" w:eastAsia="Calibri" w:hAnsi="Calibri"/>
      <w:sz w:val="24"/>
      <w:szCs w:val="24"/>
    </w:rPr>
  </w:style>
  <w:style w:type="paragraph" w:customStyle="1" w:styleId="Revision1">
    <w:name w:val="Revision1"/>
    <w:semiHidden/>
    <w:rsid w:val="00AB4F9B"/>
    <w:rPr>
      <w:rFonts w:ascii="Century Gothic" w:eastAsia="Calibri" w:hAnsi="Century Gothic"/>
      <w:sz w:val="22"/>
      <w:szCs w:val="24"/>
    </w:rPr>
  </w:style>
  <w:style w:type="paragraph" w:customStyle="1" w:styleId="Revision2">
    <w:name w:val="Revision2"/>
    <w:uiPriority w:val="99"/>
    <w:semiHidden/>
    <w:rsid w:val="00AB4F9B"/>
    <w:rPr>
      <w:rFonts w:ascii="Calibri" w:eastAsia="Calibri" w:hAnsi="Calibri"/>
      <w:sz w:val="24"/>
      <w:szCs w:val="24"/>
    </w:rPr>
  </w:style>
  <w:style w:type="character" w:styleId="Pripombasklic">
    <w:name w:val="annotation reference"/>
    <w:uiPriority w:val="99"/>
    <w:unhideWhenUsed/>
    <w:rsid w:val="00AB4F9B"/>
    <w:rPr>
      <w:sz w:val="16"/>
      <w:szCs w:val="16"/>
    </w:rPr>
  </w:style>
  <w:style w:type="character" w:styleId="Besedilooznabemesta">
    <w:name w:val="Placeholder Text"/>
    <w:uiPriority w:val="99"/>
    <w:semiHidden/>
    <w:rsid w:val="00AB4F9B"/>
    <w:rPr>
      <w:color w:val="808080"/>
    </w:rPr>
  </w:style>
  <w:style w:type="character" w:customStyle="1" w:styleId="NogaZnak1">
    <w:name w:val="Noga Znak1"/>
    <w:uiPriority w:val="99"/>
    <w:semiHidden/>
    <w:rsid w:val="00AB4F9B"/>
  </w:style>
  <w:style w:type="character" w:customStyle="1" w:styleId="BesedilooblakaZnak1">
    <w:name w:val="Besedilo oblačka Znak1"/>
    <w:uiPriority w:val="99"/>
    <w:semiHidden/>
    <w:rsid w:val="00AB4F9B"/>
    <w:rPr>
      <w:rFonts w:ascii="Tahoma" w:hAnsi="Tahoma" w:cs="Tahoma" w:hint="default"/>
      <w:sz w:val="16"/>
      <w:szCs w:val="16"/>
    </w:rPr>
  </w:style>
  <w:style w:type="character" w:customStyle="1" w:styleId="Komentar-besediloZnak">
    <w:name w:val="Komentar - besedilo Znak"/>
    <w:semiHidden/>
    <w:locked/>
    <w:rsid w:val="00AB4F9B"/>
    <w:rPr>
      <w:rFonts w:ascii="Century Gothic" w:hAnsi="Century Gothic" w:cs="Times New Roman" w:hint="default"/>
    </w:rPr>
  </w:style>
  <w:style w:type="character" w:customStyle="1" w:styleId="ZadevapripombeZnak1">
    <w:name w:val="Zadeva pripombe Znak1"/>
    <w:semiHidden/>
    <w:locked/>
    <w:rsid w:val="00AB4F9B"/>
    <w:rPr>
      <w:rFonts w:ascii="Century Gothic" w:hAnsi="Century Gothic" w:cs="Times New Roman" w:hint="default"/>
      <w:b/>
      <w:bCs/>
    </w:rPr>
  </w:style>
  <w:style w:type="character" w:customStyle="1" w:styleId="Slog1">
    <w:name w:val="Slog1"/>
    <w:uiPriority w:val="1"/>
    <w:rsid w:val="00AB4F9B"/>
    <w:rPr>
      <w:color w:val="003399"/>
    </w:rPr>
  </w:style>
  <w:style w:type="character" w:customStyle="1" w:styleId="Slog2">
    <w:name w:val="Slog2"/>
    <w:uiPriority w:val="1"/>
    <w:rsid w:val="00AB4F9B"/>
    <w:rPr>
      <w:color w:val="003399"/>
    </w:rPr>
  </w:style>
  <w:style w:type="character" w:customStyle="1" w:styleId="Slog3">
    <w:name w:val="Slog3"/>
    <w:uiPriority w:val="1"/>
    <w:rsid w:val="00AB4F9B"/>
    <w:rPr>
      <w:color w:val="003399"/>
    </w:rPr>
  </w:style>
  <w:style w:type="character" w:customStyle="1" w:styleId="Slog4">
    <w:name w:val="Slog4"/>
    <w:uiPriority w:val="1"/>
    <w:rsid w:val="00AB4F9B"/>
    <w:rPr>
      <w:color w:val="003399"/>
    </w:rPr>
  </w:style>
  <w:style w:type="character" w:customStyle="1" w:styleId="Slog5">
    <w:name w:val="Slog5"/>
    <w:uiPriority w:val="1"/>
    <w:rsid w:val="00AB4F9B"/>
    <w:rPr>
      <w:color w:val="003399"/>
    </w:rPr>
  </w:style>
  <w:style w:type="character" w:customStyle="1" w:styleId="Slog6">
    <w:name w:val="Slog6"/>
    <w:uiPriority w:val="1"/>
    <w:rsid w:val="00AB4F9B"/>
    <w:rPr>
      <w:color w:val="003399"/>
    </w:rPr>
  </w:style>
  <w:style w:type="character" w:customStyle="1" w:styleId="Slog7">
    <w:name w:val="Slog7"/>
    <w:uiPriority w:val="1"/>
    <w:rsid w:val="00AB4F9B"/>
    <w:rPr>
      <w:color w:val="003399"/>
    </w:rPr>
  </w:style>
  <w:style w:type="character" w:customStyle="1" w:styleId="Slog8">
    <w:name w:val="Slog8"/>
    <w:uiPriority w:val="1"/>
    <w:rsid w:val="00AB4F9B"/>
    <w:rPr>
      <w:color w:val="003399"/>
    </w:rPr>
  </w:style>
  <w:style w:type="character" w:customStyle="1" w:styleId="Slog9">
    <w:name w:val="Slog9"/>
    <w:uiPriority w:val="1"/>
    <w:rsid w:val="00AB4F9B"/>
    <w:rPr>
      <w:color w:val="003399"/>
    </w:rPr>
  </w:style>
  <w:style w:type="character" w:customStyle="1" w:styleId="Slog10">
    <w:name w:val="Slog10"/>
    <w:uiPriority w:val="1"/>
    <w:rsid w:val="00AB4F9B"/>
    <w:rPr>
      <w:color w:val="003399"/>
    </w:rPr>
  </w:style>
  <w:style w:type="character" w:customStyle="1" w:styleId="Slog11">
    <w:name w:val="Slog11"/>
    <w:uiPriority w:val="1"/>
    <w:rsid w:val="00AB4F9B"/>
    <w:rPr>
      <w:color w:val="003399"/>
    </w:rPr>
  </w:style>
  <w:style w:type="character" w:customStyle="1" w:styleId="Slog12">
    <w:name w:val="Slog12"/>
    <w:uiPriority w:val="1"/>
    <w:rsid w:val="00AB4F9B"/>
    <w:rPr>
      <w:color w:val="003399"/>
    </w:rPr>
  </w:style>
  <w:style w:type="character" w:customStyle="1" w:styleId="Slog13">
    <w:name w:val="Slog13"/>
    <w:uiPriority w:val="1"/>
    <w:rsid w:val="00AB4F9B"/>
    <w:rPr>
      <w:color w:val="003399"/>
    </w:rPr>
  </w:style>
  <w:style w:type="character" w:customStyle="1" w:styleId="Slog14">
    <w:name w:val="Slog14"/>
    <w:uiPriority w:val="1"/>
    <w:rsid w:val="00AB4F9B"/>
    <w:rPr>
      <w:color w:val="003399"/>
    </w:rPr>
  </w:style>
  <w:style w:type="character" w:customStyle="1" w:styleId="Slog15">
    <w:name w:val="Slog15"/>
    <w:uiPriority w:val="1"/>
    <w:rsid w:val="00AB4F9B"/>
    <w:rPr>
      <w:color w:val="003399"/>
    </w:rPr>
  </w:style>
  <w:style w:type="character" w:customStyle="1" w:styleId="Slog16">
    <w:name w:val="Slog16"/>
    <w:uiPriority w:val="1"/>
    <w:rsid w:val="00AB4F9B"/>
    <w:rPr>
      <w:color w:val="0070C0"/>
    </w:rPr>
  </w:style>
  <w:style w:type="character" w:customStyle="1" w:styleId="Slog17">
    <w:name w:val="Slog17"/>
    <w:uiPriority w:val="1"/>
    <w:rsid w:val="00AB4F9B"/>
    <w:rPr>
      <w:color w:val="0000CC"/>
    </w:rPr>
  </w:style>
  <w:style w:type="character" w:customStyle="1" w:styleId="Slog18">
    <w:name w:val="Slog18"/>
    <w:uiPriority w:val="1"/>
    <w:rsid w:val="00AB4F9B"/>
    <w:rPr>
      <w:color w:val="0000FF"/>
    </w:rPr>
  </w:style>
  <w:style w:type="character" w:customStyle="1" w:styleId="Slog19">
    <w:name w:val="Slog19"/>
    <w:uiPriority w:val="1"/>
    <w:rsid w:val="00AB4F9B"/>
    <w:rPr>
      <w:color w:val="0000FF"/>
    </w:rPr>
  </w:style>
  <w:style w:type="character" w:customStyle="1" w:styleId="Slog20">
    <w:name w:val="Slog20"/>
    <w:uiPriority w:val="1"/>
    <w:rsid w:val="00AB4F9B"/>
    <w:rPr>
      <w:color w:val="0000FF"/>
    </w:rPr>
  </w:style>
  <w:style w:type="character" w:customStyle="1" w:styleId="Slog21">
    <w:name w:val="Slog21"/>
    <w:uiPriority w:val="1"/>
    <w:rsid w:val="00AB4F9B"/>
    <w:rPr>
      <w:color w:val="0000FF"/>
    </w:rPr>
  </w:style>
  <w:style w:type="character" w:customStyle="1" w:styleId="Slog22">
    <w:name w:val="Slog22"/>
    <w:uiPriority w:val="1"/>
    <w:rsid w:val="00AB4F9B"/>
    <w:rPr>
      <w:sz w:val="22"/>
    </w:rPr>
  </w:style>
  <w:style w:type="character" w:customStyle="1" w:styleId="Slog23">
    <w:name w:val="Slog23"/>
    <w:uiPriority w:val="1"/>
    <w:rsid w:val="00AB4F9B"/>
    <w:rPr>
      <w:rFonts w:ascii="Calibri" w:hAnsi="Calibri" w:cs="Calibri" w:hint="default"/>
      <w:color w:val="0000FF"/>
      <w:sz w:val="22"/>
    </w:rPr>
  </w:style>
  <w:style w:type="character" w:customStyle="1" w:styleId="Slog24">
    <w:name w:val="Slog24"/>
    <w:uiPriority w:val="1"/>
    <w:rsid w:val="00AB4F9B"/>
    <w:rPr>
      <w:rFonts w:ascii="Calibri" w:hAnsi="Calibri" w:cs="Calibri" w:hint="default"/>
      <w:color w:val="0000FF"/>
      <w:sz w:val="24"/>
    </w:rPr>
  </w:style>
  <w:style w:type="character" w:customStyle="1" w:styleId="Slog25">
    <w:name w:val="Slog25"/>
    <w:uiPriority w:val="1"/>
    <w:rsid w:val="00AB4F9B"/>
    <w:rPr>
      <w:rFonts w:ascii="Calibri" w:hAnsi="Calibri" w:cs="Calibri" w:hint="default"/>
      <w:color w:val="0000FF"/>
      <w:sz w:val="24"/>
    </w:rPr>
  </w:style>
  <w:style w:type="character" w:customStyle="1" w:styleId="Slog27">
    <w:name w:val="Slog27"/>
    <w:uiPriority w:val="1"/>
    <w:rsid w:val="00AB4F9B"/>
    <w:rPr>
      <w:rFonts w:ascii="Calibri" w:hAnsi="Calibri" w:cs="Calibri" w:hint="default"/>
      <w:color w:val="0000FF"/>
      <w:sz w:val="24"/>
    </w:rPr>
  </w:style>
  <w:style w:type="character" w:customStyle="1" w:styleId="Slog28">
    <w:name w:val="Slog28"/>
    <w:uiPriority w:val="1"/>
    <w:rsid w:val="00AB4F9B"/>
    <w:rPr>
      <w:rFonts w:ascii="Calibri" w:hAnsi="Calibri" w:cs="Calibri" w:hint="default"/>
      <w:color w:val="3333FF"/>
      <w:sz w:val="24"/>
    </w:rPr>
  </w:style>
  <w:style w:type="paragraph" w:styleId="Naslov">
    <w:name w:val="Title"/>
    <w:aliases w:val="Navaden 1"/>
    <w:basedOn w:val="Navaden"/>
    <w:next w:val="Navaden"/>
    <w:link w:val="NaslovZnak"/>
    <w:uiPriority w:val="10"/>
    <w:qFormat/>
    <w:rsid w:val="00F80052"/>
    <w:pPr>
      <w:spacing w:line="360" w:lineRule="auto"/>
      <w:jc w:val="both"/>
    </w:pPr>
    <w:rPr>
      <w:noProof/>
      <w:lang w:val="de-DE"/>
    </w:rPr>
  </w:style>
  <w:style w:type="character" w:customStyle="1" w:styleId="NaslovZnak">
    <w:name w:val="Naslov Znak"/>
    <w:aliases w:val="Navaden 1 Znak"/>
    <w:basedOn w:val="Privzetapisavaodstavka"/>
    <w:link w:val="Naslov"/>
    <w:uiPriority w:val="10"/>
    <w:rsid w:val="00F80052"/>
    <w:rPr>
      <w:noProof/>
      <w:sz w:val="24"/>
      <w:szCs w:val="24"/>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97661">
      <w:bodyDiv w:val="1"/>
      <w:marLeft w:val="0"/>
      <w:marRight w:val="0"/>
      <w:marTop w:val="0"/>
      <w:marBottom w:val="0"/>
      <w:divBdr>
        <w:top w:val="none" w:sz="0" w:space="0" w:color="auto"/>
        <w:left w:val="none" w:sz="0" w:space="0" w:color="auto"/>
        <w:bottom w:val="none" w:sz="0" w:space="0" w:color="auto"/>
        <w:right w:val="none" w:sz="0" w:space="0" w:color="auto"/>
      </w:divBdr>
    </w:div>
    <w:div w:id="135685442">
      <w:bodyDiv w:val="1"/>
      <w:marLeft w:val="0"/>
      <w:marRight w:val="0"/>
      <w:marTop w:val="0"/>
      <w:marBottom w:val="0"/>
      <w:divBdr>
        <w:top w:val="none" w:sz="0" w:space="0" w:color="auto"/>
        <w:left w:val="none" w:sz="0" w:space="0" w:color="auto"/>
        <w:bottom w:val="none" w:sz="0" w:space="0" w:color="auto"/>
        <w:right w:val="none" w:sz="0" w:space="0" w:color="auto"/>
      </w:divBdr>
    </w:div>
    <w:div w:id="145706144">
      <w:bodyDiv w:val="1"/>
      <w:marLeft w:val="0"/>
      <w:marRight w:val="0"/>
      <w:marTop w:val="0"/>
      <w:marBottom w:val="0"/>
      <w:divBdr>
        <w:top w:val="none" w:sz="0" w:space="0" w:color="auto"/>
        <w:left w:val="none" w:sz="0" w:space="0" w:color="auto"/>
        <w:bottom w:val="none" w:sz="0" w:space="0" w:color="auto"/>
        <w:right w:val="none" w:sz="0" w:space="0" w:color="auto"/>
      </w:divBdr>
    </w:div>
    <w:div w:id="321085809">
      <w:bodyDiv w:val="1"/>
      <w:marLeft w:val="0"/>
      <w:marRight w:val="0"/>
      <w:marTop w:val="0"/>
      <w:marBottom w:val="0"/>
      <w:divBdr>
        <w:top w:val="none" w:sz="0" w:space="0" w:color="auto"/>
        <w:left w:val="none" w:sz="0" w:space="0" w:color="auto"/>
        <w:bottom w:val="none" w:sz="0" w:space="0" w:color="auto"/>
        <w:right w:val="none" w:sz="0" w:space="0" w:color="auto"/>
      </w:divBdr>
    </w:div>
    <w:div w:id="620691596">
      <w:bodyDiv w:val="1"/>
      <w:marLeft w:val="0"/>
      <w:marRight w:val="0"/>
      <w:marTop w:val="0"/>
      <w:marBottom w:val="0"/>
      <w:divBdr>
        <w:top w:val="none" w:sz="0" w:space="0" w:color="auto"/>
        <w:left w:val="none" w:sz="0" w:space="0" w:color="auto"/>
        <w:bottom w:val="none" w:sz="0" w:space="0" w:color="auto"/>
        <w:right w:val="none" w:sz="0" w:space="0" w:color="auto"/>
      </w:divBdr>
    </w:div>
    <w:div w:id="870609517">
      <w:bodyDiv w:val="1"/>
      <w:marLeft w:val="0"/>
      <w:marRight w:val="0"/>
      <w:marTop w:val="0"/>
      <w:marBottom w:val="0"/>
      <w:divBdr>
        <w:top w:val="none" w:sz="0" w:space="0" w:color="auto"/>
        <w:left w:val="none" w:sz="0" w:space="0" w:color="auto"/>
        <w:bottom w:val="none" w:sz="0" w:space="0" w:color="auto"/>
        <w:right w:val="none" w:sz="0" w:space="0" w:color="auto"/>
      </w:divBdr>
    </w:div>
    <w:div w:id="1003050030">
      <w:bodyDiv w:val="1"/>
      <w:marLeft w:val="0"/>
      <w:marRight w:val="0"/>
      <w:marTop w:val="0"/>
      <w:marBottom w:val="0"/>
      <w:divBdr>
        <w:top w:val="none" w:sz="0" w:space="0" w:color="auto"/>
        <w:left w:val="none" w:sz="0" w:space="0" w:color="auto"/>
        <w:bottom w:val="none" w:sz="0" w:space="0" w:color="auto"/>
        <w:right w:val="none" w:sz="0" w:space="0" w:color="auto"/>
      </w:divBdr>
    </w:div>
    <w:div w:id="1216087016">
      <w:bodyDiv w:val="1"/>
      <w:marLeft w:val="0"/>
      <w:marRight w:val="0"/>
      <w:marTop w:val="0"/>
      <w:marBottom w:val="0"/>
      <w:divBdr>
        <w:top w:val="none" w:sz="0" w:space="0" w:color="auto"/>
        <w:left w:val="none" w:sz="0" w:space="0" w:color="auto"/>
        <w:bottom w:val="none" w:sz="0" w:space="0" w:color="auto"/>
        <w:right w:val="none" w:sz="0" w:space="0" w:color="auto"/>
      </w:divBdr>
    </w:div>
    <w:div w:id="1527868774">
      <w:bodyDiv w:val="1"/>
      <w:marLeft w:val="0"/>
      <w:marRight w:val="0"/>
      <w:marTop w:val="0"/>
      <w:marBottom w:val="0"/>
      <w:divBdr>
        <w:top w:val="none" w:sz="0" w:space="0" w:color="auto"/>
        <w:left w:val="none" w:sz="0" w:space="0" w:color="auto"/>
        <w:bottom w:val="none" w:sz="0" w:space="0" w:color="auto"/>
        <w:right w:val="none" w:sz="0" w:space="0" w:color="auto"/>
      </w:divBdr>
    </w:div>
    <w:div w:id="1582909508">
      <w:bodyDiv w:val="1"/>
      <w:marLeft w:val="0"/>
      <w:marRight w:val="0"/>
      <w:marTop w:val="0"/>
      <w:marBottom w:val="0"/>
      <w:divBdr>
        <w:top w:val="none" w:sz="0" w:space="0" w:color="auto"/>
        <w:left w:val="none" w:sz="0" w:space="0" w:color="auto"/>
        <w:bottom w:val="none" w:sz="0" w:space="0" w:color="auto"/>
        <w:right w:val="none" w:sz="0" w:space="0" w:color="auto"/>
      </w:divBdr>
    </w:div>
    <w:div w:id="1740666116">
      <w:bodyDiv w:val="1"/>
      <w:marLeft w:val="0"/>
      <w:marRight w:val="0"/>
      <w:marTop w:val="0"/>
      <w:marBottom w:val="0"/>
      <w:divBdr>
        <w:top w:val="none" w:sz="0" w:space="0" w:color="auto"/>
        <w:left w:val="none" w:sz="0" w:space="0" w:color="auto"/>
        <w:bottom w:val="none" w:sz="0" w:space="0" w:color="auto"/>
        <w:right w:val="none" w:sz="0" w:space="0" w:color="auto"/>
      </w:divBdr>
    </w:div>
    <w:div w:id="2040278693">
      <w:bodyDiv w:val="1"/>
      <w:marLeft w:val="0"/>
      <w:marRight w:val="0"/>
      <w:marTop w:val="0"/>
      <w:marBottom w:val="0"/>
      <w:divBdr>
        <w:top w:val="none" w:sz="0" w:space="0" w:color="auto"/>
        <w:left w:val="none" w:sz="0" w:space="0" w:color="auto"/>
        <w:bottom w:val="none" w:sz="0" w:space="0" w:color="auto"/>
        <w:right w:val="none" w:sz="0" w:space="0" w:color="auto"/>
      </w:divBdr>
    </w:div>
    <w:div w:id="209971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yorkost\Application%20Data\Microsoft\Predloge\NormalOld.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NormalOld.dot</Template>
  <TotalTime>1</TotalTime>
  <Pages>16</Pages>
  <Words>4272</Words>
  <Characters>24353</Characters>
  <Application>Microsoft Office Word</Application>
  <DocSecurity>0</DocSecurity>
  <Lines>202</Lines>
  <Paragraphs>57</Paragraphs>
  <ScaleCrop>false</ScaleCrop>
  <HeadingPairs>
    <vt:vector size="2" baseType="variant">
      <vt:variant>
        <vt:lpstr>Naslov</vt:lpstr>
      </vt:variant>
      <vt:variant>
        <vt:i4>1</vt:i4>
      </vt:variant>
    </vt:vector>
  </HeadingPairs>
  <TitlesOfParts>
    <vt:vector size="1" baseType="lpstr">
      <vt:lpstr/>
    </vt:vector>
  </TitlesOfParts>
  <Company>ff</Company>
  <LinksUpToDate>false</LinksUpToDate>
  <CharactersWithSpaces>28568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Kosevski Puljić, Brigita</dc:creator>
  <cp:lastModifiedBy>RW 2</cp:lastModifiedBy>
  <cp:revision>3</cp:revision>
  <dcterms:created xsi:type="dcterms:W3CDTF">2019-09-02T16:16:00Z</dcterms:created>
  <dcterms:modified xsi:type="dcterms:W3CDTF">2019-09-02T16:17:00Z</dcterms:modified>
</cp:coreProperties>
</file>